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8F" w:rsidRPr="00AB39CF" w:rsidRDefault="00155A8F" w:rsidP="003B5A1D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AB39CF">
        <w:rPr>
          <w:rFonts w:ascii="Times New Roman" w:hAnsi="Times New Roman"/>
          <w:b/>
        </w:rPr>
        <w:t>INSPECTORATUL DE POLIŢIE JUDEŢEAN</w:t>
      </w:r>
    </w:p>
    <w:p w:rsidR="00155A8F" w:rsidRPr="00AB39CF" w:rsidRDefault="00155A8F" w:rsidP="003B5A1D">
      <w:pPr>
        <w:spacing w:after="0" w:line="240" w:lineRule="auto"/>
        <w:jc w:val="center"/>
        <w:rPr>
          <w:rFonts w:ascii="Times New Roman" w:hAnsi="Times New Roman"/>
          <w:b/>
        </w:rPr>
      </w:pPr>
      <w:r w:rsidRPr="00AB39CF">
        <w:rPr>
          <w:rFonts w:ascii="Times New Roman" w:hAnsi="Times New Roman"/>
          <w:b/>
        </w:rPr>
        <w:t>B  R  A  Ş  O  V</w:t>
      </w:r>
    </w:p>
    <w:p w:rsidR="003B5A1D" w:rsidRDefault="00633C07" w:rsidP="003B5A1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2936875</wp:posOffset>
            </wp:positionH>
            <wp:positionV relativeFrom="paragraph">
              <wp:posOffset>26035</wp:posOffset>
            </wp:positionV>
            <wp:extent cx="429260" cy="429260"/>
            <wp:effectExtent l="19050" t="0" r="8890" b="0"/>
            <wp:wrapTight wrapText="bothSides">
              <wp:wrapPolygon edited="0">
                <wp:start x="-959" y="0"/>
                <wp:lineTo x="-959" y="21089"/>
                <wp:lineTo x="22047" y="21089"/>
                <wp:lineTo x="22047" y="0"/>
                <wp:lineTo x="-959" y="0"/>
              </wp:wrapPolygon>
            </wp:wrapTight>
            <wp:docPr id="19" name="Picture 4" descr="D:\1. Documente\21. Elemente grafice\Insemn heraldic\Insemne\14.03.2018\Insemn heraldic color\Insemn heraldic colo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1. Documente\21. Elemente grafice\Insemn heraldic\Insemne\14.03.2018\Insemn heraldic color\Insemn heraldic color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5A1D" w:rsidRDefault="003B5A1D" w:rsidP="003B5A1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55A8F" w:rsidRPr="00AB39CF" w:rsidRDefault="00155A8F" w:rsidP="003B5A1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55A8F" w:rsidRPr="00AB39CF" w:rsidRDefault="00155A8F" w:rsidP="003B5A1D">
      <w:pPr>
        <w:spacing w:after="0" w:line="240" w:lineRule="auto"/>
        <w:jc w:val="center"/>
        <w:rPr>
          <w:rFonts w:ascii="Times New Roman" w:hAnsi="Times New Roman"/>
          <w:b/>
        </w:rPr>
      </w:pPr>
      <w:r w:rsidRPr="00AB39CF">
        <w:rPr>
          <w:rFonts w:ascii="Times New Roman" w:hAnsi="Times New Roman"/>
          <w:b/>
        </w:rPr>
        <w:t>BIROUL  ANALIZA ŞI PREVENIREA CRIMINALITĂŢII</w:t>
      </w:r>
    </w:p>
    <w:p w:rsidR="00EC1C0A" w:rsidRDefault="00EC1C0A" w:rsidP="00155A8F">
      <w:pPr>
        <w:tabs>
          <w:tab w:val="left" w:pos="3855"/>
        </w:tabs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EC1C0A" w:rsidRDefault="00EC1C0A" w:rsidP="005209DC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EC1C0A" w:rsidRDefault="00EC1C0A" w:rsidP="00EC1C0A">
      <w:pPr>
        <w:tabs>
          <w:tab w:val="left" w:pos="2505"/>
        </w:tabs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="007A4FD0"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b/>
          <w:i/>
          <w:sz w:val="28"/>
          <w:szCs w:val="28"/>
        </w:rPr>
        <w:t xml:space="preserve">TOT CE TREBUIE ȘĂ </w:t>
      </w:r>
      <w:r w:rsidR="003454D6">
        <w:rPr>
          <w:rFonts w:ascii="Times New Roman" w:hAnsi="Times New Roman"/>
          <w:b/>
          <w:i/>
          <w:sz w:val="28"/>
          <w:szCs w:val="28"/>
        </w:rPr>
        <w:t>Ș</w:t>
      </w:r>
      <w:r>
        <w:rPr>
          <w:rFonts w:ascii="Times New Roman" w:hAnsi="Times New Roman"/>
          <w:b/>
          <w:i/>
          <w:sz w:val="28"/>
          <w:szCs w:val="28"/>
        </w:rPr>
        <w:t>TII DESPRE</w:t>
      </w:r>
    </w:p>
    <w:p w:rsidR="00EC1C0A" w:rsidRDefault="00EC1C0A" w:rsidP="00EC1C0A">
      <w:pPr>
        <w:tabs>
          <w:tab w:val="left" w:pos="2505"/>
        </w:tabs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</w:t>
      </w:r>
      <w:r w:rsidR="003730E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A4FD0">
        <w:rPr>
          <w:rFonts w:ascii="Times New Roman" w:hAnsi="Times New Roman"/>
          <w:b/>
          <w:i/>
          <w:sz w:val="28"/>
          <w:szCs w:val="28"/>
        </w:rPr>
        <w:t>PREVENIREA  ȘI  COMBATEREA  FAPTELOR  ILEGALE</w:t>
      </w:r>
    </w:p>
    <w:p w:rsidR="007A4FD0" w:rsidRDefault="007A4FD0" w:rsidP="00EC1C0A">
      <w:pPr>
        <w:tabs>
          <w:tab w:val="left" w:pos="2505"/>
        </w:tabs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COMISE  ÎN DOMENIUL  PROTECȚIEI  ANIMALELOR!  </w:t>
      </w:r>
    </w:p>
    <w:p w:rsidR="003730E5" w:rsidRDefault="003730E5" w:rsidP="00E327AD">
      <w:pPr>
        <w:tabs>
          <w:tab w:val="left" w:pos="2505"/>
        </w:tabs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</w:t>
      </w:r>
      <w:r w:rsidR="001B47B5">
        <w:rPr>
          <w:rFonts w:ascii="Times New Roman" w:hAnsi="Times New Roman"/>
          <w:b/>
          <w:i/>
          <w:sz w:val="28"/>
          <w:szCs w:val="28"/>
        </w:rPr>
        <w:t xml:space="preserve">     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493146" w:rsidRDefault="00F51B46" w:rsidP="00835062">
      <w:pPr>
        <w:pStyle w:val="BodyText"/>
        <w:ind w:firstLine="567"/>
        <w:jc w:val="both"/>
        <w:rPr>
          <w:szCs w:val="28"/>
        </w:rPr>
      </w:pPr>
      <w:r>
        <w:rPr>
          <w:szCs w:val="28"/>
        </w:rPr>
        <w:t>Pentru creșterea siguranței cetățeanului în spațiile publice</w:t>
      </w:r>
      <w:r w:rsidR="004E59C7">
        <w:rPr>
          <w:szCs w:val="28"/>
        </w:rPr>
        <w:t>,</w:t>
      </w:r>
      <w:r>
        <w:rPr>
          <w:szCs w:val="28"/>
        </w:rPr>
        <w:t xml:space="preserve"> reducerea riscurilor producerii unor evenimente negative în care sunt implica</w:t>
      </w:r>
      <w:r w:rsidR="00BB7E64">
        <w:rPr>
          <w:szCs w:val="28"/>
        </w:rPr>
        <w:t>te animalele</w:t>
      </w:r>
      <w:r w:rsidR="0027454E">
        <w:rPr>
          <w:szCs w:val="28"/>
        </w:rPr>
        <w:t>, prevenirea abandonului, înmulțirea necontrolată în special a câinilor din rasă comună</w:t>
      </w:r>
      <w:r w:rsidR="000F2A70">
        <w:rPr>
          <w:szCs w:val="28"/>
        </w:rPr>
        <w:t>,</w:t>
      </w:r>
      <w:r w:rsidR="004E59C7">
        <w:rPr>
          <w:szCs w:val="28"/>
        </w:rPr>
        <w:t xml:space="preserve"> și pentru promovarea dreptului de proprietate responsabil, Inspectoratul de Poliție Județe</w:t>
      </w:r>
      <w:r w:rsidR="00F62E45">
        <w:rPr>
          <w:szCs w:val="28"/>
        </w:rPr>
        <w:t>a</w:t>
      </w:r>
      <w:r w:rsidR="004E59C7">
        <w:rPr>
          <w:szCs w:val="28"/>
        </w:rPr>
        <w:t>n Brașov</w:t>
      </w:r>
      <w:r w:rsidR="00E05A00">
        <w:rPr>
          <w:szCs w:val="28"/>
        </w:rPr>
        <w:t xml:space="preserve"> </w:t>
      </w:r>
      <w:r w:rsidR="00F62E45">
        <w:rPr>
          <w:szCs w:val="28"/>
        </w:rPr>
        <w:t xml:space="preserve">desfășoară acțiuni și activități specifice </w:t>
      </w:r>
      <w:r w:rsidR="00E05A00">
        <w:rPr>
          <w:szCs w:val="28"/>
        </w:rPr>
        <w:t xml:space="preserve">pe raza tuturor localităților urbane și rurale </w:t>
      </w:r>
      <w:r w:rsidR="004D791D">
        <w:rPr>
          <w:szCs w:val="28"/>
        </w:rPr>
        <w:t>din județ</w:t>
      </w:r>
      <w:r w:rsidR="00F62E45">
        <w:rPr>
          <w:szCs w:val="28"/>
        </w:rPr>
        <w:t>.</w:t>
      </w:r>
      <w:r w:rsidR="004E59C7">
        <w:rPr>
          <w:szCs w:val="28"/>
        </w:rPr>
        <w:t xml:space="preserve"> </w:t>
      </w:r>
    </w:p>
    <w:p w:rsidR="00B131F1" w:rsidRDefault="00A82285" w:rsidP="00835062">
      <w:pPr>
        <w:pStyle w:val="BodyText"/>
        <w:ind w:firstLine="567"/>
        <w:jc w:val="both"/>
        <w:rPr>
          <w:color w:val="000000"/>
          <w:szCs w:val="28"/>
          <w:lang w:val="ro-RO"/>
        </w:rPr>
      </w:pPr>
      <w:r>
        <w:rPr>
          <w:color w:val="000000"/>
          <w:szCs w:val="28"/>
        </w:rPr>
        <w:t>A</w:t>
      </w:r>
      <w:r w:rsidR="005209DC">
        <w:rPr>
          <w:color w:val="000000"/>
          <w:szCs w:val="28"/>
        </w:rPr>
        <w:t>stfel poli</w:t>
      </w:r>
      <w:r w:rsidR="000A2AA8">
        <w:rPr>
          <w:color w:val="000000"/>
          <w:szCs w:val="28"/>
        </w:rPr>
        <w:t>ț</w:t>
      </w:r>
      <w:r w:rsidR="005209DC">
        <w:rPr>
          <w:color w:val="000000"/>
          <w:szCs w:val="28"/>
        </w:rPr>
        <w:t>iștii aduc la cunoștinț</w:t>
      </w:r>
      <w:r w:rsidR="00C377AB">
        <w:rPr>
          <w:color w:val="000000"/>
          <w:szCs w:val="28"/>
        </w:rPr>
        <w:t>a</w:t>
      </w:r>
      <w:r w:rsidR="005209DC">
        <w:rPr>
          <w:color w:val="000000"/>
          <w:szCs w:val="28"/>
        </w:rPr>
        <w:t xml:space="preserve"> proprietarilor sau deținătorilor de </w:t>
      </w:r>
      <w:r w:rsidR="00C377AB">
        <w:rPr>
          <w:color w:val="000000"/>
          <w:szCs w:val="28"/>
        </w:rPr>
        <w:t>animale</w:t>
      </w:r>
      <w:r w:rsidR="005209DC">
        <w:rPr>
          <w:color w:val="000000"/>
          <w:szCs w:val="28"/>
        </w:rPr>
        <w:t xml:space="preserve"> obligațiile pe </w:t>
      </w:r>
      <w:r w:rsidR="00D454B1">
        <w:rPr>
          <w:color w:val="000000"/>
          <w:szCs w:val="28"/>
        </w:rPr>
        <w:t xml:space="preserve">care </w:t>
      </w:r>
      <w:r w:rsidR="005209DC">
        <w:rPr>
          <w:color w:val="000000"/>
          <w:szCs w:val="28"/>
        </w:rPr>
        <w:t>aceștia le au</w:t>
      </w:r>
      <w:r w:rsidR="00B131F1">
        <w:rPr>
          <w:color w:val="000000"/>
          <w:szCs w:val="28"/>
          <w:lang w:val="ro-RO"/>
        </w:rPr>
        <w:t>:</w:t>
      </w:r>
    </w:p>
    <w:p w:rsidR="00B131F1" w:rsidRDefault="00B131F1" w:rsidP="00835062">
      <w:pPr>
        <w:pStyle w:val="BodyText"/>
        <w:ind w:firstLine="567"/>
        <w:jc w:val="both"/>
        <w:rPr>
          <w:color w:val="000000"/>
          <w:szCs w:val="28"/>
          <w:lang w:val="ro-RO"/>
        </w:rPr>
      </w:pPr>
    </w:p>
    <w:p w:rsidR="00A4665D" w:rsidRPr="00095293" w:rsidRDefault="00A4665D" w:rsidP="00A4665D">
      <w:pPr>
        <w:pStyle w:val="BodyText"/>
        <w:ind w:firstLine="360"/>
        <w:jc w:val="both"/>
        <w:rPr>
          <w:szCs w:val="28"/>
          <w:lang w:val="ro-RO"/>
        </w:rPr>
      </w:pPr>
      <w:r>
        <w:t xml:space="preserve">                   </w:t>
      </w:r>
      <w:r>
        <w:rPr>
          <w:b/>
          <w:i/>
          <w:szCs w:val="28"/>
          <w:lang w:val="ro-RO"/>
        </w:rPr>
        <w:t>Conform Legii 205/2004(*republicată*)</w:t>
      </w:r>
    </w:p>
    <w:p w:rsidR="00A4665D" w:rsidRDefault="00A4665D" w:rsidP="00A4665D">
      <w:pPr>
        <w:pStyle w:val="BodyText"/>
        <w:tabs>
          <w:tab w:val="left" w:pos="2160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 xml:space="preserve">        privind protecția animalelor</w:t>
      </w:r>
    </w:p>
    <w:p w:rsidR="000665F8" w:rsidRDefault="000665F8" w:rsidP="00BB5B8F">
      <w:pPr>
        <w:jc w:val="both"/>
      </w:pPr>
    </w:p>
    <w:p w:rsidR="00A4665D" w:rsidRDefault="000665F8" w:rsidP="00BB5B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56515</wp:posOffset>
            </wp:positionV>
            <wp:extent cx="1733550" cy="1066800"/>
            <wp:effectExtent l="19050" t="0" r="0" b="0"/>
            <wp:wrapTight wrapText="bothSides">
              <wp:wrapPolygon edited="0">
                <wp:start x="-237" y="0"/>
                <wp:lineTo x="-237" y="21214"/>
                <wp:lineTo x="21600" y="21214"/>
                <wp:lineTo x="21600" y="0"/>
                <wp:lineTo x="-237" y="0"/>
              </wp:wrapPolygon>
            </wp:wrapTight>
            <wp:docPr id="2" name="Picture 1" descr="\\10.168.0.34\IPJ_Brasov\biroul de analiza si prevenirea criminalitatii\Miha Chiperea\CAMPANIE ANIMALE\Pliant furturi de animale_fata 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68.0.34\IPJ_Brasov\biroul de analiza si prevenirea criminalitatii\Miha Chiperea\CAMPANIE ANIMALE\Pliant furturi de animale_fata 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404" t="28345" r="69231" b="52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665D" w:rsidRPr="003A1046">
        <w:rPr>
          <w:rFonts w:ascii="Times New Roman" w:hAnsi="Times New Roman"/>
          <w:sz w:val="28"/>
          <w:szCs w:val="28"/>
        </w:rPr>
        <w:t xml:space="preserve">Orice deținător de animale trebuie să le asigure acestora un </w:t>
      </w:r>
      <w:r w:rsidR="00A4665D" w:rsidRPr="003A1046">
        <w:rPr>
          <w:rFonts w:ascii="Times New Roman" w:hAnsi="Times New Roman"/>
          <w:b/>
          <w:sz w:val="28"/>
          <w:szCs w:val="28"/>
        </w:rPr>
        <w:t>adăpost corespunzător, hrană și apă în cantități suficiente</w:t>
      </w:r>
      <w:r w:rsidR="00A4665D" w:rsidRPr="003A1046">
        <w:rPr>
          <w:rFonts w:ascii="Times New Roman" w:hAnsi="Times New Roman"/>
          <w:sz w:val="28"/>
          <w:szCs w:val="28"/>
        </w:rPr>
        <w:t xml:space="preserve">, </w:t>
      </w:r>
      <w:r w:rsidR="00A4665D" w:rsidRPr="003A1046">
        <w:rPr>
          <w:rFonts w:ascii="Times New Roman" w:hAnsi="Times New Roman"/>
          <w:b/>
          <w:sz w:val="28"/>
          <w:szCs w:val="28"/>
        </w:rPr>
        <w:t>posibilitate de mișcare suficientă</w:t>
      </w:r>
      <w:r w:rsidR="00A4665D" w:rsidRPr="003A1046">
        <w:rPr>
          <w:rFonts w:ascii="Times New Roman" w:hAnsi="Times New Roman"/>
          <w:sz w:val="28"/>
          <w:szCs w:val="28"/>
        </w:rPr>
        <w:t xml:space="preserve">. De asemenea deținătorul trebuie să le ofere </w:t>
      </w:r>
      <w:r w:rsidR="00A4665D" w:rsidRPr="003A1046">
        <w:rPr>
          <w:rFonts w:ascii="Times New Roman" w:hAnsi="Times New Roman"/>
          <w:b/>
          <w:sz w:val="28"/>
          <w:szCs w:val="28"/>
        </w:rPr>
        <w:t>îngrijire și atenție</w:t>
      </w:r>
      <w:r w:rsidR="00A4665D" w:rsidRPr="003A1046">
        <w:rPr>
          <w:rFonts w:ascii="Times New Roman" w:hAnsi="Times New Roman"/>
          <w:sz w:val="28"/>
          <w:szCs w:val="28"/>
        </w:rPr>
        <w:t xml:space="preserve">, iar la nevoie </w:t>
      </w:r>
      <w:r w:rsidR="00A4665D" w:rsidRPr="003A1046">
        <w:rPr>
          <w:rFonts w:ascii="Times New Roman" w:hAnsi="Times New Roman"/>
          <w:b/>
          <w:sz w:val="28"/>
          <w:szCs w:val="28"/>
        </w:rPr>
        <w:t>asistență medicală</w:t>
      </w:r>
      <w:r w:rsidR="00A4665D" w:rsidRPr="003A1046">
        <w:rPr>
          <w:rFonts w:ascii="Times New Roman" w:hAnsi="Times New Roman"/>
          <w:sz w:val="28"/>
          <w:szCs w:val="28"/>
        </w:rPr>
        <w:t>. Prin deținător de animale se înțelege proprietarul, persoana care deține animalul cu orice titlu valabil sau orice persoană fizică sau juridică în îngrijirea căreia se află animalul respectiv.</w:t>
      </w:r>
    </w:p>
    <w:p w:rsidR="00A4665D" w:rsidRPr="007A4FD0" w:rsidRDefault="00A4665D" w:rsidP="00A4665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A4FD0">
        <w:rPr>
          <w:rFonts w:ascii="Times New Roman" w:hAnsi="Times New Roman"/>
          <w:sz w:val="28"/>
          <w:szCs w:val="28"/>
        </w:rPr>
        <w:t xml:space="preserve">Comportamentul brutal, abuzul în utilizarea animalelor, supunerea animalelor la eforturi inutile și neasigurarea condițiilor de trai, abandonarea şi/sau alungarea unui animal a cărui existenţă depinde de îngrijirea omului, despărţirea puilor de mamă înainte de opt săptămâni de viaţă sunt considerate </w:t>
      </w:r>
      <w:r w:rsidRPr="007A4FD0">
        <w:rPr>
          <w:rFonts w:ascii="Times New Roman" w:hAnsi="Times New Roman"/>
          <w:b/>
          <w:sz w:val="28"/>
          <w:szCs w:val="28"/>
        </w:rPr>
        <w:t xml:space="preserve">rele tratamente. </w:t>
      </w:r>
      <w:r w:rsidRPr="007A4FD0">
        <w:rPr>
          <w:rFonts w:ascii="Times New Roman" w:hAnsi="Times New Roman"/>
          <w:sz w:val="28"/>
          <w:szCs w:val="28"/>
        </w:rPr>
        <w:t xml:space="preserve">Faptele prezentate anterior constituie </w:t>
      </w:r>
      <w:r w:rsidRPr="007A4FD0">
        <w:rPr>
          <w:rFonts w:ascii="Times New Roman" w:hAnsi="Times New Roman"/>
          <w:b/>
          <w:sz w:val="28"/>
          <w:szCs w:val="28"/>
        </w:rPr>
        <w:t>contravenții</w:t>
      </w:r>
      <w:r w:rsidRPr="007A4FD0">
        <w:rPr>
          <w:rFonts w:ascii="Times New Roman" w:hAnsi="Times New Roman"/>
          <w:sz w:val="28"/>
          <w:szCs w:val="28"/>
        </w:rPr>
        <w:t xml:space="preserve"> și se sancționează cu </w:t>
      </w:r>
      <w:r w:rsidRPr="007A4FD0">
        <w:rPr>
          <w:rFonts w:ascii="Times New Roman" w:hAnsi="Times New Roman"/>
          <w:b/>
          <w:sz w:val="28"/>
          <w:szCs w:val="28"/>
        </w:rPr>
        <w:t>amendă</w:t>
      </w:r>
      <w:r w:rsidRPr="007A4FD0">
        <w:rPr>
          <w:rFonts w:ascii="Times New Roman" w:hAnsi="Times New Roman"/>
          <w:sz w:val="28"/>
          <w:szCs w:val="28"/>
        </w:rPr>
        <w:t xml:space="preserve"> între 1000 și 3000 lei.</w:t>
      </w:r>
    </w:p>
    <w:p w:rsidR="00A4665D" w:rsidRPr="007A4FD0" w:rsidRDefault="00A4665D" w:rsidP="00A4665D">
      <w:pPr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7A4FD0">
        <w:rPr>
          <w:rFonts w:ascii="Times New Roman" w:hAnsi="Times New Roman"/>
          <w:bCs/>
          <w:iCs/>
          <w:sz w:val="28"/>
          <w:szCs w:val="28"/>
        </w:rPr>
        <w:t xml:space="preserve">Următoarele fapte constituie </w:t>
      </w:r>
      <w:r w:rsidRPr="007A4FD0">
        <w:rPr>
          <w:rFonts w:ascii="Times New Roman" w:hAnsi="Times New Roman"/>
          <w:b/>
          <w:bCs/>
          <w:iCs/>
          <w:sz w:val="28"/>
          <w:szCs w:val="28"/>
        </w:rPr>
        <w:t>infracțiuni</w:t>
      </w:r>
      <w:r w:rsidRPr="007A4FD0">
        <w:rPr>
          <w:rFonts w:ascii="Times New Roman" w:hAnsi="Times New Roman"/>
          <w:bCs/>
          <w:iCs/>
          <w:sz w:val="28"/>
          <w:szCs w:val="28"/>
        </w:rPr>
        <w:t xml:space="preserve"> și se pedepsesc cu </w:t>
      </w:r>
      <w:r w:rsidRPr="007A4FD0">
        <w:rPr>
          <w:rFonts w:ascii="Times New Roman" w:hAnsi="Times New Roman"/>
          <w:b/>
          <w:bCs/>
          <w:iCs/>
          <w:sz w:val="28"/>
          <w:szCs w:val="28"/>
        </w:rPr>
        <w:t>închisoare de la 3 luni la 1 an</w:t>
      </w:r>
      <w:r w:rsidRPr="007A4FD0">
        <w:rPr>
          <w:rFonts w:ascii="Times New Roman" w:hAnsi="Times New Roman"/>
          <w:b/>
          <w:bCs/>
          <w:iCs/>
          <w:sz w:val="28"/>
          <w:szCs w:val="28"/>
          <w:lang w:val="en-US"/>
        </w:rPr>
        <w:t>:</w:t>
      </w:r>
      <w:r w:rsidRPr="007A4FD0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A4665D" w:rsidRPr="007A4FD0" w:rsidRDefault="00A4665D" w:rsidP="00A4665D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7A4FD0">
        <w:rPr>
          <w:rFonts w:ascii="Times New Roman" w:hAnsi="Times New Roman"/>
          <w:bCs/>
          <w:iCs/>
          <w:sz w:val="28"/>
          <w:szCs w:val="28"/>
        </w:rPr>
        <w:t>uciderea animalelor cu intenție, fără drept;</w:t>
      </w:r>
    </w:p>
    <w:p w:rsidR="00A4665D" w:rsidRPr="007A4FD0" w:rsidRDefault="00A4665D" w:rsidP="00A4665D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7A4FD0">
        <w:rPr>
          <w:rFonts w:ascii="Times New Roman" w:hAnsi="Times New Roman"/>
          <w:bCs/>
          <w:iCs/>
          <w:sz w:val="28"/>
          <w:szCs w:val="28"/>
        </w:rPr>
        <w:t xml:space="preserve">practicarea tirului pe animale; </w:t>
      </w:r>
    </w:p>
    <w:p w:rsidR="00A4665D" w:rsidRPr="007A4FD0" w:rsidRDefault="00A4665D" w:rsidP="00A4665D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7A4FD0">
        <w:rPr>
          <w:rFonts w:ascii="Times New Roman" w:hAnsi="Times New Roman"/>
          <w:bCs/>
          <w:iCs/>
          <w:sz w:val="28"/>
          <w:szCs w:val="28"/>
        </w:rPr>
        <w:t>organizarea de lupte între animale sau cu animale;</w:t>
      </w:r>
    </w:p>
    <w:p w:rsidR="00A4665D" w:rsidRPr="007A4FD0" w:rsidRDefault="00A4665D" w:rsidP="00A4665D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7A4FD0">
        <w:rPr>
          <w:rFonts w:ascii="Times New Roman" w:hAnsi="Times New Roman"/>
          <w:bCs/>
          <w:iCs/>
          <w:sz w:val="28"/>
          <w:szCs w:val="28"/>
        </w:rPr>
        <w:t>folosirea de animale vii pentru dresajul animalelor;</w:t>
      </w:r>
    </w:p>
    <w:p w:rsidR="00A4665D" w:rsidRPr="007A4FD0" w:rsidRDefault="00A4665D" w:rsidP="00A4665D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7A4FD0">
        <w:rPr>
          <w:rFonts w:ascii="Times New Roman" w:hAnsi="Times New Roman"/>
          <w:bCs/>
          <w:iCs/>
          <w:sz w:val="28"/>
          <w:szCs w:val="28"/>
        </w:rPr>
        <w:lastRenderedPageBreak/>
        <w:t>rănirea sau schingiuirea animalelor</w:t>
      </w:r>
      <w:r w:rsidRPr="007A4FD0">
        <w:rPr>
          <w:rFonts w:ascii="Times New Roman" w:hAnsi="Times New Roman"/>
          <w:bCs/>
          <w:iCs/>
          <w:sz w:val="28"/>
          <w:szCs w:val="28"/>
          <w:lang w:val="en-US"/>
        </w:rPr>
        <w:t>;</w:t>
      </w:r>
    </w:p>
    <w:p w:rsidR="00A4665D" w:rsidRPr="007A4FD0" w:rsidRDefault="00A4665D" w:rsidP="00A4665D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A4FD0">
        <w:rPr>
          <w:rFonts w:ascii="Times New Roman" w:hAnsi="Times New Roman"/>
          <w:sz w:val="28"/>
          <w:szCs w:val="28"/>
        </w:rPr>
        <w:t>intervenţiile chirurgicale destinate modificării aspectului unui animal, fără scop necurativ, cum ar fi codomia, cuparea urechilor, secţionarea corzilor vocale, ablaţia ghearelor</w:t>
      </w:r>
      <w:r w:rsidRPr="007A4FD0">
        <w:rPr>
          <w:rFonts w:ascii="Times New Roman" w:hAnsi="Times New Roman"/>
          <w:sz w:val="28"/>
          <w:szCs w:val="28"/>
          <w:lang w:val="en-US"/>
        </w:rPr>
        <w:t>.</w:t>
      </w:r>
    </w:p>
    <w:p w:rsidR="00A4665D" w:rsidRDefault="00A4665D" w:rsidP="00835062">
      <w:pPr>
        <w:pStyle w:val="BodyText"/>
        <w:ind w:firstLine="567"/>
        <w:jc w:val="both"/>
        <w:rPr>
          <w:color w:val="000000"/>
          <w:szCs w:val="28"/>
          <w:lang w:val="ro-RO"/>
        </w:rPr>
      </w:pPr>
    </w:p>
    <w:p w:rsidR="00BA328C" w:rsidRDefault="00B131F1" w:rsidP="00835062">
      <w:pPr>
        <w:pStyle w:val="BodyText"/>
        <w:ind w:firstLine="567"/>
        <w:jc w:val="both"/>
        <w:rPr>
          <w:b/>
          <w:i/>
          <w:color w:val="000000"/>
          <w:szCs w:val="28"/>
        </w:rPr>
      </w:pPr>
      <w:r>
        <w:rPr>
          <w:color w:val="000000"/>
          <w:szCs w:val="28"/>
          <w:lang w:val="ro-RO"/>
        </w:rPr>
        <w:t xml:space="preserve">                               </w:t>
      </w:r>
      <w:r w:rsidR="00A82285" w:rsidRPr="00B131F1">
        <w:rPr>
          <w:b/>
          <w:i/>
          <w:color w:val="000000"/>
          <w:szCs w:val="28"/>
        </w:rPr>
        <w:t xml:space="preserve"> </w:t>
      </w:r>
      <w:r w:rsidRPr="00B131F1">
        <w:rPr>
          <w:b/>
          <w:i/>
          <w:color w:val="000000"/>
          <w:szCs w:val="28"/>
        </w:rPr>
        <w:t>C</w:t>
      </w:r>
      <w:r w:rsidR="00A82285" w:rsidRPr="00B131F1">
        <w:rPr>
          <w:b/>
          <w:i/>
          <w:color w:val="000000"/>
          <w:szCs w:val="28"/>
        </w:rPr>
        <w:t>onform OUG nr.155/2001</w:t>
      </w:r>
      <w:r w:rsidR="00095293" w:rsidRPr="00B131F1">
        <w:rPr>
          <w:b/>
          <w:i/>
          <w:color w:val="000000"/>
          <w:szCs w:val="28"/>
        </w:rPr>
        <w:t>:</w:t>
      </w:r>
    </w:p>
    <w:p w:rsidR="00B131F1" w:rsidRPr="00B131F1" w:rsidRDefault="00B131F1" w:rsidP="00835062">
      <w:pPr>
        <w:pStyle w:val="BodyText"/>
        <w:ind w:firstLine="567"/>
        <w:jc w:val="both"/>
        <w:rPr>
          <w:b/>
          <w:i/>
          <w:color w:val="000000"/>
          <w:szCs w:val="28"/>
        </w:rPr>
      </w:pPr>
    </w:p>
    <w:p w:rsidR="00095293" w:rsidRPr="00BF30DE" w:rsidRDefault="00095293" w:rsidP="00401F54">
      <w:pPr>
        <w:pStyle w:val="BodyText"/>
        <w:numPr>
          <w:ilvl w:val="0"/>
          <w:numId w:val="20"/>
        </w:numPr>
        <w:tabs>
          <w:tab w:val="left" w:pos="90"/>
        </w:tabs>
        <w:ind w:left="90" w:firstLine="270"/>
        <w:jc w:val="both"/>
        <w:rPr>
          <w:szCs w:val="28"/>
          <w:lang w:val="ro-RO"/>
        </w:rPr>
      </w:pPr>
      <w:r w:rsidRPr="00095293">
        <w:rPr>
          <w:b/>
          <w:color w:val="000000"/>
          <w:szCs w:val="28"/>
          <w:lang w:val="ro-RO"/>
        </w:rPr>
        <w:t>Microciparea</w:t>
      </w:r>
      <w:r w:rsidR="00BF30DE">
        <w:rPr>
          <w:b/>
          <w:color w:val="000000"/>
          <w:szCs w:val="28"/>
          <w:lang w:val="ro-RO"/>
        </w:rPr>
        <w:t xml:space="preserve"> (identificarea)</w:t>
      </w:r>
      <w:r w:rsidRPr="00095293">
        <w:rPr>
          <w:color w:val="000000"/>
          <w:szCs w:val="28"/>
          <w:lang w:val="ro-RO"/>
        </w:rPr>
        <w:t xml:space="preserve"> exemplarelor canine și </w:t>
      </w:r>
      <w:r w:rsidRPr="00095293">
        <w:rPr>
          <w:b/>
          <w:color w:val="000000"/>
          <w:szCs w:val="28"/>
          <w:lang w:val="ro-RO"/>
        </w:rPr>
        <w:t>înregistrarea</w:t>
      </w:r>
      <w:r w:rsidRPr="00095293">
        <w:rPr>
          <w:color w:val="000000"/>
          <w:szCs w:val="28"/>
          <w:lang w:val="ro-RO"/>
        </w:rPr>
        <w:t xml:space="preserve"> acestora în </w:t>
      </w:r>
      <w:r w:rsidRPr="00095293">
        <w:rPr>
          <w:color w:val="000000"/>
          <w:szCs w:val="28"/>
        </w:rPr>
        <w:t xml:space="preserve">Registrul de Evidență a Câinilor cu Stăpân </w:t>
      </w:r>
      <w:r w:rsidRPr="00095293">
        <w:rPr>
          <w:b/>
          <w:color w:val="000000"/>
          <w:szCs w:val="28"/>
        </w:rPr>
        <w:t>(R.E.C.S)</w:t>
      </w:r>
      <w:r w:rsidR="00EC3945">
        <w:rPr>
          <w:b/>
          <w:color w:val="000000"/>
          <w:szCs w:val="28"/>
        </w:rPr>
        <w:t>.</w:t>
      </w:r>
      <w:r w:rsidR="00BF30DE">
        <w:rPr>
          <w:b/>
          <w:color w:val="000000"/>
          <w:szCs w:val="28"/>
        </w:rPr>
        <w:t xml:space="preserve"> </w:t>
      </w:r>
      <w:r w:rsidR="00BF30DE" w:rsidRPr="00BF30DE">
        <w:rPr>
          <w:color w:val="000000"/>
          <w:szCs w:val="28"/>
        </w:rPr>
        <w:t>Câinii</w:t>
      </w:r>
      <w:r w:rsidR="00BF30DE">
        <w:rPr>
          <w:color w:val="000000"/>
          <w:szCs w:val="28"/>
        </w:rPr>
        <w:t xml:space="preserve"> neidentificați și neînregistrați aflați în spațile p</w:t>
      </w:r>
      <w:r w:rsidR="00177C0F">
        <w:rPr>
          <w:color w:val="000000"/>
          <w:szCs w:val="28"/>
        </w:rPr>
        <w:t>ublice</w:t>
      </w:r>
      <w:r w:rsidR="00A41327">
        <w:rPr>
          <w:color w:val="000000"/>
          <w:szCs w:val="28"/>
        </w:rPr>
        <w:t xml:space="preserve"> </w:t>
      </w:r>
      <w:r w:rsidR="00177C0F">
        <w:rPr>
          <w:color w:val="000000"/>
          <w:szCs w:val="28"/>
        </w:rPr>
        <w:t>sunt considerați câini fără stăpân și sunt tratați conform prevederilor legislației specific</w:t>
      </w:r>
      <w:r w:rsidR="00425124">
        <w:rPr>
          <w:color w:val="000000"/>
          <w:szCs w:val="28"/>
        </w:rPr>
        <w:t>e</w:t>
      </w:r>
      <w:r w:rsidR="00177C0F">
        <w:rPr>
          <w:color w:val="000000"/>
          <w:szCs w:val="28"/>
        </w:rPr>
        <w:t xml:space="preserve"> în vigoare</w:t>
      </w:r>
      <w:r w:rsidR="00280A86">
        <w:rPr>
          <w:color w:val="000000"/>
          <w:szCs w:val="28"/>
        </w:rPr>
        <w:t>.</w:t>
      </w:r>
      <w:r w:rsidR="0078006E">
        <w:rPr>
          <w:color w:val="000000"/>
          <w:szCs w:val="28"/>
        </w:rPr>
        <w:t xml:space="preserve"> </w:t>
      </w:r>
      <w:r w:rsidR="0062351C">
        <w:rPr>
          <w:color w:val="000000"/>
          <w:szCs w:val="28"/>
        </w:rPr>
        <w:t xml:space="preserve">Identificarea prin microcipare se realizează în primele  90 zile de viață, obligatoriu înainte de vânzarea /donarea cu titlu gratuit sau scoaterea în spații publice a acestora. </w:t>
      </w:r>
    </w:p>
    <w:p w:rsidR="00BB5B8F" w:rsidRDefault="00BB5B8F" w:rsidP="000665F8">
      <w:pPr>
        <w:pStyle w:val="BodyText"/>
        <w:tabs>
          <w:tab w:val="left" w:pos="709"/>
        </w:tabs>
        <w:jc w:val="both"/>
        <w:rPr>
          <w:noProof/>
          <w:szCs w:val="28"/>
        </w:rPr>
      </w:pPr>
    </w:p>
    <w:p w:rsidR="00BB5B8F" w:rsidRDefault="00982A0E" w:rsidP="00401F54">
      <w:pPr>
        <w:pStyle w:val="BodyText"/>
        <w:tabs>
          <w:tab w:val="left" w:pos="90"/>
        </w:tabs>
        <w:ind w:left="90" w:firstLine="360"/>
        <w:jc w:val="both"/>
        <w:rPr>
          <w:szCs w:val="28"/>
          <w:lang w:val="ro-RO"/>
        </w:rPr>
      </w:pPr>
      <w:r>
        <w:rPr>
          <w:szCs w:val="28"/>
          <w:lang w:val="ro-RO"/>
        </w:rPr>
        <w:t xml:space="preserve">   </w:t>
      </w:r>
      <w:r w:rsidR="00095293">
        <w:rPr>
          <w:szCs w:val="28"/>
          <w:lang w:val="ro-RO"/>
        </w:rPr>
        <w:t>Î</w:t>
      </w:r>
      <w:r w:rsidR="00095293" w:rsidRPr="00095293">
        <w:rPr>
          <w:szCs w:val="28"/>
          <w:lang w:val="ro-RO"/>
        </w:rPr>
        <w:t xml:space="preserve">n cazul deplasării cu exemplarele canine pe teritoriul României, proprietarii au obligația de a deține asupra lor </w:t>
      </w:r>
      <w:r w:rsidR="00095293" w:rsidRPr="00095293">
        <w:rPr>
          <w:b/>
          <w:szCs w:val="28"/>
          <w:lang w:val="ro-RO"/>
        </w:rPr>
        <w:t>carnetul de sănătate al animalului</w:t>
      </w:r>
      <w:r>
        <w:rPr>
          <w:b/>
          <w:szCs w:val="28"/>
          <w:lang w:val="ro-RO"/>
        </w:rPr>
        <w:t xml:space="preserve"> </w:t>
      </w:r>
      <w:r w:rsidRPr="00982A0E">
        <w:rPr>
          <w:szCs w:val="28"/>
          <w:lang w:val="ro-RO"/>
        </w:rPr>
        <w:t>și de asemenea sunt</w:t>
      </w:r>
      <w:r>
        <w:rPr>
          <w:szCs w:val="28"/>
          <w:lang w:val="ro-RO"/>
        </w:rPr>
        <w:t xml:space="preserve"> obligați să </w:t>
      </w:r>
      <w:r w:rsidR="00095293" w:rsidRPr="00095293">
        <w:rPr>
          <w:szCs w:val="28"/>
          <w:lang w:val="ro-RO"/>
        </w:rPr>
        <w:t xml:space="preserve"> comunic</w:t>
      </w:r>
      <w:r>
        <w:rPr>
          <w:szCs w:val="28"/>
          <w:lang w:val="ro-RO"/>
        </w:rPr>
        <w:t>e</w:t>
      </w:r>
      <w:r w:rsidR="00095293" w:rsidRPr="00095293">
        <w:rPr>
          <w:szCs w:val="28"/>
          <w:lang w:val="ro-RO"/>
        </w:rPr>
        <w:t xml:space="preserve"> la medicul veterinar, în termen de 7 zile,</w:t>
      </w:r>
      <w:r>
        <w:rPr>
          <w:szCs w:val="28"/>
          <w:lang w:val="ro-RO"/>
        </w:rPr>
        <w:t xml:space="preserve"> </w:t>
      </w:r>
      <w:r w:rsidR="00095293" w:rsidRPr="00095293">
        <w:rPr>
          <w:szCs w:val="28"/>
          <w:lang w:val="ro-RO"/>
        </w:rPr>
        <w:t>evenimentele referitoare la animal: vânzare, cumpărare, pierdere, dispariție, furt, donație, moarte</w:t>
      </w:r>
      <w:r>
        <w:rPr>
          <w:szCs w:val="28"/>
          <w:lang w:val="ro-RO"/>
        </w:rPr>
        <w:t>.</w:t>
      </w:r>
      <w:r w:rsidR="00BB5B8F" w:rsidRPr="00BB5B8F">
        <w:rPr>
          <w:noProof/>
        </w:rPr>
        <w:t xml:space="preserve"> </w:t>
      </w:r>
    </w:p>
    <w:p w:rsidR="00BB5B8F" w:rsidRDefault="00BB5B8F" w:rsidP="00982A0E">
      <w:pPr>
        <w:pStyle w:val="BodyText"/>
        <w:tabs>
          <w:tab w:val="left" w:pos="709"/>
        </w:tabs>
        <w:ind w:left="709" w:hanging="236"/>
        <w:jc w:val="both"/>
        <w:rPr>
          <w:szCs w:val="28"/>
          <w:lang w:val="ro-RO"/>
        </w:rPr>
      </w:pPr>
    </w:p>
    <w:p w:rsidR="00DA40F1" w:rsidRDefault="000665F8" w:rsidP="00163D95">
      <w:pPr>
        <w:pStyle w:val="BodyText"/>
        <w:numPr>
          <w:ilvl w:val="0"/>
          <w:numId w:val="20"/>
        </w:numPr>
        <w:ind w:left="709"/>
        <w:jc w:val="both"/>
        <w:rPr>
          <w:szCs w:val="28"/>
          <w:lang w:val="ro-RO"/>
        </w:rPr>
      </w:pPr>
      <w:r>
        <w:rPr>
          <w:b/>
          <w:noProof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4747260</wp:posOffset>
            </wp:positionH>
            <wp:positionV relativeFrom="paragraph">
              <wp:posOffset>3810</wp:posOffset>
            </wp:positionV>
            <wp:extent cx="1485900" cy="1257300"/>
            <wp:effectExtent l="19050" t="0" r="0" b="0"/>
            <wp:wrapTight wrapText="bothSides">
              <wp:wrapPolygon edited="0">
                <wp:start x="-277" y="0"/>
                <wp:lineTo x="-277" y="21273"/>
                <wp:lineTo x="21600" y="21273"/>
                <wp:lineTo x="21600" y="0"/>
                <wp:lineTo x="-277" y="0"/>
              </wp:wrapPolygon>
            </wp:wrapTight>
            <wp:docPr id="6" name="Picture 2" descr="\\10.168.0.34\IPJ_Brasov\biroul de analiza si prevenirea criminalitatii\Miha Chiperea\CAMPANIE ANIMALE\Pliant furturi de animale_fata 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68.0.34\IPJ_Brasov\biroul de analiza si prevenirea criminalitatii\Miha Chiperea\CAMPANIE ANIMALE\Pliant furturi de animale_fata 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5168" t="22386" r="69551" b="63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576E" w:rsidRPr="002A297D">
        <w:rPr>
          <w:b/>
          <w:szCs w:val="28"/>
          <w:lang w:val="ro-RO"/>
        </w:rPr>
        <w:t>Sterilizarea câinilor cu sau fără stăpân</w:t>
      </w:r>
      <w:r w:rsidR="00D3576E" w:rsidRPr="002A297D">
        <w:rPr>
          <w:szCs w:val="28"/>
          <w:lang w:val="ro-RO"/>
        </w:rPr>
        <w:t>,</w:t>
      </w:r>
    </w:p>
    <w:p w:rsidR="00A444D0" w:rsidRPr="00A444D0" w:rsidRDefault="00A444D0" w:rsidP="00401F54">
      <w:pPr>
        <w:pStyle w:val="BodyText"/>
        <w:ind w:left="90" w:firstLine="619"/>
        <w:jc w:val="both"/>
        <w:rPr>
          <w:szCs w:val="28"/>
          <w:lang w:val="ro-RO"/>
        </w:rPr>
      </w:pPr>
      <w:proofErr w:type="gramStart"/>
      <w:r w:rsidRPr="00A444D0">
        <w:rPr>
          <w:szCs w:val="28"/>
        </w:rPr>
        <w:t xml:space="preserve">Este obligatorie sterilizarea câinilor cu </w:t>
      </w:r>
      <w:proofErr w:type="spellStart"/>
      <w:r w:rsidRPr="00A444D0">
        <w:rPr>
          <w:szCs w:val="28"/>
        </w:rPr>
        <w:t>sau</w:t>
      </w:r>
      <w:proofErr w:type="spellEnd"/>
      <w:r w:rsidRPr="00A444D0">
        <w:rPr>
          <w:szCs w:val="28"/>
        </w:rPr>
        <w:t xml:space="preserve"> </w:t>
      </w:r>
      <w:proofErr w:type="spellStart"/>
      <w:r w:rsidR="00401F54">
        <w:rPr>
          <w:szCs w:val="28"/>
        </w:rPr>
        <w:t>fără</w:t>
      </w:r>
      <w:proofErr w:type="spellEnd"/>
      <w:r w:rsidR="00401F54">
        <w:rPr>
          <w:szCs w:val="28"/>
        </w:rPr>
        <w:t xml:space="preserve"> </w:t>
      </w:r>
      <w:proofErr w:type="spellStart"/>
      <w:r w:rsidR="00401F54">
        <w:rPr>
          <w:szCs w:val="28"/>
        </w:rPr>
        <w:t>stăpân</w:t>
      </w:r>
      <w:proofErr w:type="spellEnd"/>
      <w:r w:rsidR="00401F54">
        <w:rPr>
          <w:szCs w:val="28"/>
        </w:rPr>
        <w:t xml:space="preserve"> </w:t>
      </w:r>
      <w:proofErr w:type="spellStart"/>
      <w:r w:rsidR="00401F54">
        <w:rPr>
          <w:szCs w:val="28"/>
        </w:rPr>
        <w:t>aparţinând</w:t>
      </w:r>
      <w:proofErr w:type="spellEnd"/>
      <w:r w:rsidR="00401F54">
        <w:rPr>
          <w:szCs w:val="28"/>
        </w:rPr>
        <w:t xml:space="preserve"> </w:t>
      </w:r>
      <w:proofErr w:type="spellStart"/>
      <w:r w:rsidR="00401F54">
        <w:rPr>
          <w:szCs w:val="28"/>
        </w:rPr>
        <w:t>rasei</w:t>
      </w:r>
      <w:proofErr w:type="spellEnd"/>
      <w:r w:rsidR="00401F54">
        <w:rPr>
          <w:szCs w:val="28"/>
        </w:rPr>
        <w:t xml:space="preserve"> </w:t>
      </w:r>
      <w:proofErr w:type="spellStart"/>
      <w:r w:rsidR="00401F54">
        <w:rPr>
          <w:szCs w:val="28"/>
        </w:rPr>
        <w:t>comune</w:t>
      </w:r>
      <w:proofErr w:type="spellEnd"/>
      <w:r w:rsidR="00401F54">
        <w:rPr>
          <w:szCs w:val="28"/>
        </w:rPr>
        <w:t xml:space="preserve"> </w:t>
      </w:r>
      <w:proofErr w:type="spellStart"/>
      <w:r w:rsidR="00401F54">
        <w:rPr>
          <w:szCs w:val="28"/>
        </w:rPr>
        <w:t>și</w:t>
      </w:r>
      <w:proofErr w:type="spellEnd"/>
      <w:r w:rsidR="00401F54">
        <w:rPr>
          <w:szCs w:val="28"/>
        </w:rPr>
        <w:t xml:space="preserve"> </w:t>
      </w:r>
      <w:proofErr w:type="spellStart"/>
      <w:r w:rsidR="00401F54">
        <w:rPr>
          <w:szCs w:val="28"/>
        </w:rPr>
        <w:t>metişii</w:t>
      </w:r>
      <w:proofErr w:type="spellEnd"/>
      <w:r w:rsidR="00401F54">
        <w:rPr>
          <w:szCs w:val="28"/>
        </w:rPr>
        <w:t xml:space="preserve"> </w:t>
      </w:r>
      <w:proofErr w:type="spellStart"/>
      <w:r w:rsidR="00401F54">
        <w:rPr>
          <w:szCs w:val="28"/>
        </w:rPr>
        <w:t>acestora</w:t>
      </w:r>
      <w:proofErr w:type="spellEnd"/>
      <w:r w:rsidR="00401F54">
        <w:rPr>
          <w:szCs w:val="28"/>
        </w:rPr>
        <w:t>.</w:t>
      </w:r>
      <w:proofErr w:type="gramEnd"/>
    </w:p>
    <w:p w:rsidR="00D3576E" w:rsidRPr="002A297D" w:rsidRDefault="002A297D" w:rsidP="00401F54">
      <w:pPr>
        <w:pStyle w:val="BodyText"/>
        <w:ind w:left="90" w:firstLine="619"/>
        <w:jc w:val="both"/>
        <w:rPr>
          <w:szCs w:val="28"/>
          <w:lang w:val="ro-RO"/>
        </w:rPr>
      </w:pPr>
      <w:r w:rsidRPr="002A297D">
        <w:rPr>
          <w:szCs w:val="28"/>
          <w:lang w:val="ro-RO"/>
        </w:rPr>
        <w:t xml:space="preserve"> Sterilizarea aduce </w:t>
      </w:r>
      <w:r w:rsidR="00D3576E" w:rsidRPr="002A297D">
        <w:rPr>
          <w:szCs w:val="28"/>
          <w:lang w:val="ro-RO"/>
        </w:rPr>
        <w:t>o serie de avantaje atât pentru proprietar cât și pentru animal (reduce riscul de apariție al unor afecțiuni medicale, previne problemele de comportament, diminueaza agresivitatea, crește durata de viață a câinelui</w:t>
      </w:r>
      <w:r w:rsidR="00DF44DA">
        <w:rPr>
          <w:szCs w:val="28"/>
          <w:lang w:val="ro-RO"/>
        </w:rPr>
        <w:t>, reduce populația canină fără stăpân</w:t>
      </w:r>
      <w:r w:rsidR="00D3576E" w:rsidRPr="002A297D">
        <w:rPr>
          <w:szCs w:val="28"/>
          <w:lang w:val="ro-RO"/>
        </w:rPr>
        <w:t>)</w:t>
      </w:r>
      <w:r w:rsidR="00DF44DA">
        <w:rPr>
          <w:szCs w:val="28"/>
          <w:lang w:val="ro-RO"/>
        </w:rPr>
        <w:t>.</w:t>
      </w:r>
    </w:p>
    <w:p w:rsidR="00D3576E" w:rsidRDefault="002A297D" w:rsidP="00FA5B75">
      <w:pPr>
        <w:pStyle w:val="BodyText"/>
        <w:ind w:firstLine="360"/>
        <w:jc w:val="both"/>
        <w:rPr>
          <w:b/>
          <w:i/>
          <w:szCs w:val="28"/>
          <w:lang w:val="ro-RO"/>
        </w:rPr>
      </w:pPr>
      <w:r>
        <w:rPr>
          <w:b/>
          <w:i/>
          <w:szCs w:val="28"/>
          <w:lang w:val="ro-RO"/>
        </w:rPr>
        <w:t>ATENȚIE!</w:t>
      </w:r>
      <w:r w:rsidR="00C02665">
        <w:rPr>
          <w:b/>
          <w:i/>
          <w:szCs w:val="28"/>
          <w:lang w:val="ro-RO"/>
        </w:rPr>
        <w:t xml:space="preserve"> </w:t>
      </w:r>
      <w:r w:rsidR="00D3576E" w:rsidRPr="00FA5B75">
        <w:rPr>
          <w:b/>
          <w:i/>
          <w:szCs w:val="28"/>
          <w:lang w:val="ro-RO"/>
        </w:rPr>
        <w:t>Nerespectarea prevederi</w:t>
      </w:r>
      <w:r>
        <w:rPr>
          <w:b/>
          <w:i/>
          <w:szCs w:val="28"/>
          <w:lang w:val="ro-RO"/>
        </w:rPr>
        <w:t>lor mai sus menționate</w:t>
      </w:r>
      <w:r w:rsidR="00D3576E" w:rsidRPr="00FA5B75">
        <w:rPr>
          <w:b/>
          <w:i/>
          <w:szCs w:val="28"/>
          <w:lang w:val="ro-RO"/>
        </w:rPr>
        <w:t xml:space="preserve"> </w:t>
      </w:r>
      <w:r w:rsidR="00FA5B75" w:rsidRPr="00FA5B75">
        <w:rPr>
          <w:b/>
          <w:i/>
          <w:szCs w:val="28"/>
          <w:lang w:val="ro-RO"/>
        </w:rPr>
        <w:t>constituie</w:t>
      </w:r>
      <w:r w:rsidR="00FA5B75" w:rsidRPr="005261BC">
        <w:rPr>
          <w:b/>
          <w:i/>
          <w:szCs w:val="28"/>
          <w:lang w:val="ro-RO"/>
        </w:rPr>
        <w:t xml:space="preserve"> contravenți</w:t>
      </w:r>
      <w:r>
        <w:rPr>
          <w:b/>
          <w:i/>
          <w:szCs w:val="28"/>
          <w:lang w:val="ro-RO"/>
        </w:rPr>
        <w:t>i</w:t>
      </w:r>
      <w:r w:rsidR="00FA5B75" w:rsidRPr="005261BC">
        <w:rPr>
          <w:b/>
          <w:i/>
          <w:szCs w:val="28"/>
          <w:lang w:val="ro-RO"/>
        </w:rPr>
        <w:t xml:space="preserve"> și se sancționeaza cu amendă de la 5.000 lei la 10.000 lei</w:t>
      </w:r>
      <w:r w:rsidR="00FA5B75">
        <w:rPr>
          <w:b/>
          <w:i/>
          <w:szCs w:val="28"/>
          <w:lang w:val="ro-RO"/>
        </w:rPr>
        <w:t>.</w:t>
      </w:r>
    </w:p>
    <w:p w:rsidR="00781A48" w:rsidRDefault="00781A48" w:rsidP="00FA5B75">
      <w:pPr>
        <w:pStyle w:val="BodyText"/>
        <w:ind w:firstLine="360"/>
        <w:jc w:val="both"/>
        <w:rPr>
          <w:b/>
          <w:i/>
          <w:szCs w:val="28"/>
          <w:lang w:val="ro-RO"/>
        </w:rPr>
      </w:pPr>
    </w:p>
    <w:p w:rsidR="00B131F1" w:rsidRPr="00095293" w:rsidRDefault="00B131F1" w:rsidP="00FA5B75">
      <w:pPr>
        <w:pStyle w:val="BodyText"/>
        <w:ind w:firstLine="360"/>
        <w:jc w:val="both"/>
        <w:rPr>
          <w:szCs w:val="28"/>
          <w:lang w:val="ro-RO"/>
        </w:rPr>
      </w:pPr>
      <w:r>
        <w:rPr>
          <w:b/>
          <w:i/>
          <w:szCs w:val="28"/>
          <w:lang w:val="ro-RO"/>
        </w:rPr>
        <w:t xml:space="preserve">                                Conform OUG nr.55/2002(*republicată*)</w:t>
      </w:r>
    </w:p>
    <w:p w:rsidR="00095293" w:rsidRDefault="00095293" w:rsidP="005209DC">
      <w:pPr>
        <w:pStyle w:val="BodyText"/>
        <w:ind w:firstLine="567"/>
        <w:jc w:val="both"/>
        <w:rPr>
          <w:color w:val="000000"/>
          <w:szCs w:val="28"/>
        </w:rPr>
      </w:pPr>
    </w:p>
    <w:p w:rsidR="00FF0F1E" w:rsidRDefault="00AB12C8" w:rsidP="00401F54">
      <w:pPr>
        <w:pStyle w:val="BodyText"/>
        <w:ind w:left="90" w:firstLine="619"/>
        <w:jc w:val="both"/>
        <w:rPr>
          <w:color w:val="000000"/>
          <w:szCs w:val="28"/>
          <w:lang w:val="ro-RO"/>
        </w:rPr>
      </w:pPr>
      <w:r w:rsidRPr="00AB12C8">
        <w:rPr>
          <w:b/>
          <w:color w:val="000000"/>
          <w:szCs w:val="28"/>
          <w:lang w:val="ro-RO"/>
        </w:rPr>
        <w:t>Proprietarii sau deținătorii temporari ai câinilor periculoși sau agresivi</w:t>
      </w:r>
      <w:r>
        <w:rPr>
          <w:color w:val="000000"/>
          <w:szCs w:val="28"/>
          <w:lang w:val="ro-RO"/>
        </w:rPr>
        <w:t xml:space="preserve"> trebuie:</w:t>
      </w:r>
    </w:p>
    <w:p w:rsidR="00085A8A" w:rsidRDefault="00AB12C8" w:rsidP="00401F54">
      <w:pPr>
        <w:pStyle w:val="BodyText"/>
        <w:ind w:firstLine="708"/>
        <w:jc w:val="both"/>
        <w:rPr>
          <w:color w:val="000000"/>
          <w:szCs w:val="28"/>
          <w:lang w:val="ro-RO"/>
        </w:rPr>
      </w:pPr>
      <w:r>
        <w:rPr>
          <w:b/>
          <w:color w:val="000000"/>
          <w:szCs w:val="28"/>
          <w:lang w:val="ro-RO"/>
        </w:rPr>
        <w:t xml:space="preserve"> - </w:t>
      </w:r>
      <w:r w:rsidRPr="00AB12C8">
        <w:rPr>
          <w:color w:val="000000"/>
          <w:szCs w:val="28"/>
          <w:lang w:val="ro-RO"/>
        </w:rPr>
        <w:t xml:space="preserve">să </w:t>
      </w:r>
      <w:r w:rsidR="00085A8A">
        <w:rPr>
          <w:color w:val="000000"/>
          <w:szCs w:val="28"/>
          <w:lang w:val="ro-RO"/>
        </w:rPr>
        <w:t>aibă vârsta de 18 ani;</w:t>
      </w:r>
    </w:p>
    <w:p w:rsidR="00085A8A" w:rsidRDefault="00401F54" w:rsidP="00401F54">
      <w:pPr>
        <w:pStyle w:val="BodyText"/>
        <w:ind w:left="90" w:firstLine="619"/>
        <w:jc w:val="both"/>
        <w:rPr>
          <w:color w:val="000000"/>
          <w:szCs w:val="28"/>
          <w:lang w:val="ro-RO"/>
        </w:rPr>
      </w:pPr>
      <w:r>
        <w:rPr>
          <w:b/>
          <w:color w:val="000000"/>
          <w:szCs w:val="28"/>
          <w:lang w:val="ro-RO"/>
        </w:rPr>
        <w:t xml:space="preserve"> </w:t>
      </w:r>
      <w:r w:rsidR="00085A8A">
        <w:rPr>
          <w:b/>
          <w:color w:val="000000"/>
          <w:szCs w:val="28"/>
          <w:lang w:val="ro-RO"/>
        </w:rPr>
        <w:t>-</w:t>
      </w:r>
      <w:r w:rsidR="00085A8A">
        <w:rPr>
          <w:color w:val="000000"/>
          <w:szCs w:val="28"/>
          <w:lang w:val="ro-RO"/>
        </w:rPr>
        <w:t xml:space="preserve"> să aibă capacitate deplină de exercițiu;</w:t>
      </w:r>
    </w:p>
    <w:p w:rsidR="00085A8A" w:rsidRDefault="00085A8A" w:rsidP="00401F54">
      <w:pPr>
        <w:pStyle w:val="BodyText"/>
        <w:ind w:left="90" w:firstLine="619"/>
        <w:jc w:val="both"/>
        <w:rPr>
          <w:color w:val="000000"/>
          <w:szCs w:val="28"/>
          <w:lang w:val="ro-RO"/>
        </w:rPr>
      </w:pPr>
      <w:r>
        <w:rPr>
          <w:b/>
          <w:color w:val="000000"/>
          <w:szCs w:val="28"/>
          <w:lang w:val="ro-RO"/>
        </w:rPr>
        <w:t xml:space="preserve"> -</w:t>
      </w:r>
      <w:r>
        <w:rPr>
          <w:color w:val="000000"/>
          <w:szCs w:val="28"/>
          <w:lang w:val="ro-RO"/>
        </w:rPr>
        <w:t xml:space="preserve"> să nu fi fost condamnați pentru o infracțiune contra persoanei;</w:t>
      </w:r>
    </w:p>
    <w:p w:rsidR="00AB12C8" w:rsidRDefault="00401F54" w:rsidP="00401F54">
      <w:pPr>
        <w:pStyle w:val="BodyText"/>
        <w:ind w:left="90" w:firstLine="619"/>
        <w:jc w:val="both"/>
        <w:rPr>
          <w:color w:val="000000"/>
          <w:szCs w:val="28"/>
          <w:lang w:val="ro-RO"/>
        </w:rPr>
      </w:pPr>
      <w:r>
        <w:rPr>
          <w:b/>
          <w:color w:val="000000"/>
          <w:szCs w:val="28"/>
          <w:lang w:val="ro-RO"/>
        </w:rPr>
        <w:t xml:space="preserve"> </w:t>
      </w:r>
      <w:r w:rsidR="00085A8A">
        <w:rPr>
          <w:b/>
          <w:color w:val="000000"/>
          <w:szCs w:val="28"/>
          <w:lang w:val="ro-RO"/>
        </w:rPr>
        <w:t>-</w:t>
      </w:r>
      <w:r>
        <w:rPr>
          <w:b/>
          <w:color w:val="000000"/>
          <w:szCs w:val="28"/>
          <w:lang w:val="ro-RO"/>
        </w:rPr>
        <w:t xml:space="preserve"> </w:t>
      </w:r>
      <w:r w:rsidR="00085A8A">
        <w:rPr>
          <w:color w:val="000000"/>
          <w:szCs w:val="28"/>
          <w:lang w:val="ro-RO"/>
        </w:rPr>
        <w:t xml:space="preserve">să depună la sediul poliției în a cărei rază este situat imobilul în care este deținut câinele </w:t>
      </w:r>
      <w:r w:rsidR="00085A8A" w:rsidRPr="00877C87">
        <w:rPr>
          <w:b/>
          <w:color w:val="000000"/>
          <w:szCs w:val="28"/>
          <w:lang w:val="ro-RO"/>
        </w:rPr>
        <w:t>o adeverință</w:t>
      </w:r>
      <w:r w:rsidR="00085A8A">
        <w:rPr>
          <w:color w:val="000000"/>
          <w:szCs w:val="28"/>
          <w:lang w:val="ro-RO"/>
        </w:rPr>
        <w:t xml:space="preserve"> în fotocopie care atestă înregistrarea animalului la Asociația Chinologică Română</w:t>
      </w:r>
      <w:r w:rsidR="00877C87">
        <w:rPr>
          <w:color w:val="000000"/>
          <w:szCs w:val="28"/>
          <w:lang w:val="ro-RO"/>
        </w:rPr>
        <w:t xml:space="preserve">, precum și </w:t>
      </w:r>
      <w:r w:rsidR="00877C87" w:rsidRPr="00877C87">
        <w:rPr>
          <w:b/>
          <w:color w:val="000000"/>
          <w:szCs w:val="28"/>
          <w:lang w:val="ro-RO"/>
        </w:rPr>
        <w:t>o declarație</w:t>
      </w:r>
      <w:r w:rsidR="00877C87">
        <w:rPr>
          <w:color w:val="000000"/>
          <w:szCs w:val="28"/>
          <w:lang w:val="ro-RO"/>
        </w:rPr>
        <w:t xml:space="preserve"> din care să rezulte, numărul de identificare al câinelui, efectuarea vaccinărilor antirabice, efectuarea sterilizării ( dacă este cazul), efectuarea unei asigurări de răspundere civilă pentru eventualele pagube produse de câini.</w:t>
      </w:r>
      <w:r w:rsidR="00085A8A">
        <w:rPr>
          <w:color w:val="000000"/>
          <w:szCs w:val="28"/>
          <w:lang w:val="ro-RO"/>
        </w:rPr>
        <w:t xml:space="preserve"> </w:t>
      </w:r>
    </w:p>
    <w:p w:rsidR="00CD7959" w:rsidRDefault="00090092" w:rsidP="00401F54">
      <w:pPr>
        <w:pStyle w:val="BodyText"/>
        <w:ind w:left="90" w:firstLine="335"/>
        <w:jc w:val="both"/>
        <w:rPr>
          <w:color w:val="000000"/>
          <w:szCs w:val="28"/>
          <w:lang w:val="ro-RO"/>
        </w:rPr>
      </w:pPr>
      <w:r>
        <w:rPr>
          <w:color w:val="000000"/>
          <w:szCs w:val="28"/>
          <w:lang w:val="ro-RO"/>
        </w:rPr>
        <w:t xml:space="preserve">  </w:t>
      </w:r>
      <w:r w:rsidR="00861DAF">
        <w:rPr>
          <w:color w:val="000000"/>
          <w:szCs w:val="28"/>
          <w:lang w:val="ro-RO"/>
        </w:rPr>
        <w:t xml:space="preserve">Proprietarii de câini </w:t>
      </w:r>
      <w:r w:rsidR="00CD7959" w:rsidRPr="00A761E2">
        <w:rPr>
          <w:color w:val="000000"/>
          <w:szCs w:val="28"/>
          <w:lang w:val="ro-RO"/>
        </w:rPr>
        <w:t xml:space="preserve">periculoși au obligația să anunțe în termen de 48 ore schimbarea adresei imobilului </w:t>
      </w:r>
      <w:r w:rsidR="00A761E2" w:rsidRPr="00A761E2">
        <w:rPr>
          <w:color w:val="000000"/>
          <w:szCs w:val="28"/>
          <w:lang w:val="ro-RO"/>
        </w:rPr>
        <w:t>în care sunt deținuți câinii, pierderea ori decesul acestora, la sediul poliției în a cărei rază se află imobilul de deținere al câinelui.</w:t>
      </w:r>
    </w:p>
    <w:p w:rsidR="00A20BDF" w:rsidRDefault="00A20BDF" w:rsidP="00090092">
      <w:pPr>
        <w:pStyle w:val="BodyText"/>
        <w:ind w:left="567" w:hanging="142"/>
        <w:jc w:val="both"/>
        <w:rPr>
          <w:color w:val="000000"/>
          <w:szCs w:val="28"/>
          <w:lang w:val="ro-RO"/>
        </w:rPr>
      </w:pPr>
    </w:p>
    <w:p w:rsidR="007719B2" w:rsidRPr="00E4678F" w:rsidRDefault="007719B2" w:rsidP="00090092">
      <w:pPr>
        <w:rPr>
          <w:rFonts w:ascii="Times New Roman" w:hAnsi="Times New Roman"/>
          <w:b/>
          <w:sz w:val="28"/>
          <w:szCs w:val="28"/>
        </w:rPr>
      </w:pPr>
      <w:r w:rsidRPr="00E4678F">
        <w:rPr>
          <w:rFonts w:ascii="Times New Roman" w:hAnsi="Times New Roman"/>
          <w:b/>
          <w:sz w:val="28"/>
          <w:szCs w:val="28"/>
        </w:rPr>
        <w:t>C</w:t>
      </w:r>
      <w:r w:rsidR="00090092" w:rsidRPr="00E4678F">
        <w:rPr>
          <w:rFonts w:ascii="Times New Roman" w:hAnsi="Times New Roman"/>
          <w:b/>
          <w:sz w:val="28"/>
          <w:szCs w:val="28"/>
        </w:rPr>
        <w:t>âi</w:t>
      </w:r>
      <w:r w:rsidRPr="00E4678F">
        <w:rPr>
          <w:rFonts w:ascii="Times New Roman" w:hAnsi="Times New Roman"/>
          <w:b/>
          <w:sz w:val="28"/>
          <w:szCs w:val="28"/>
        </w:rPr>
        <w:t>ni</w:t>
      </w:r>
      <w:r w:rsidR="00E4678F">
        <w:rPr>
          <w:rFonts w:ascii="Times New Roman" w:hAnsi="Times New Roman"/>
          <w:b/>
          <w:sz w:val="28"/>
          <w:szCs w:val="28"/>
        </w:rPr>
        <w:t xml:space="preserve">i </w:t>
      </w:r>
      <w:r w:rsidRPr="00E4678F">
        <w:rPr>
          <w:rFonts w:ascii="Times New Roman" w:hAnsi="Times New Roman"/>
          <w:b/>
          <w:sz w:val="28"/>
          <w:szCs w:val="28"/>
        </w:rPr>
        <w:t xml:space="preserve"> periculoși sunt conform legii:</w:t>
      </w:r>
    </w:p>
    <w:p w:rsidR="00A20BDF" w:rsidRPr="00E4678F" w:rsidRDefault="003454D6" w:rsidP="003454D6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4213860</wp:posOffset>
            </wp:positionH>
            <wp:positionV relativeFrom="paragraph">
              <wp:posOffset>39370</wp:posOffset>
            </wp:positionV>
            <wp:extent cx="2171700" cy="1562100"/>
            <wp:effectExtent l="19050" t="0" r="0" b="0"/>
            <wp:wrapTight wrapText="bothSides">
              <wp:wrapPolygon edited="0">
                <wp:start x="-189" y="0"/>
                <wp:lineTo x="-189" y="21337"/>
                <wp:lineTo x="21600" y="21337"/>
                <wp:lineTo x="21600" y="0"/>
                <wp:lineTo x="-189" y="0"/>
              </wp:wrapPolygon>
            </wp:wrapTight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rcRect l="31891" t="17117" r="31571" b="31832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19B2" w:rsidRPr="00E4678F">
        <w:rPr>
          <w:rFonts w:ascii="Times New Roman" w:hAnsi="Times New Roman"/>
          <w:b/>
          <w:i/>
          <w:sz w:val="28"/>
          <w:szCs w:val="28"/>
        </w:rPr>
        <w:t>câinii de luptă şi de atac, asimilaţi prin caracterele morfologice cu câini de tipul Pit Bull, Boerbull, Bandog şi metişii lor</w:t>
      </w:r>
      <w:r w:rsidR="00A20BDF" w:rsidRPr="00E4678F">
        <w:rPr>
          <w:rFonts w:ascii="Times New Roman" w:hAnsi="Times New Roman"/>
          <w:b/>
          <w:i/>
          <w:sz w:val="28"/>
          <w:szCs w:val="28"/>
        </w:rPr>
        <w:t>;</w:t>
      </w:r>
    </w:p>
    <w:p w:rsidR="00E4678F" w:rsidRDefault="007719B2" w:rsidP="003454D6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E4678F">
        <w:rPr>
          <w:rFonts w:ascii="Times New Roman" w:hAnsi="Times New Roman"/>
          <w:b/>
          <w:i/>
          <w:sz w:val="28"/>
          <w:szCs w:val="28"/>
        </w:rPr>
        <w:t>câinii din rasele American Staffordshire Terrier, Tosa, Rottweiller, Dog Argentinian, Mastino Napolitano, Fila Brazileiro, Mastiff, Ciobănesc Caucazian, Cane Corso şi metişii lor</w:t>
      </w:r>
      <w:r w:rsidR="00A20BDF" w:rsidRPr="00E4678F">
        <w:rPr>
          <w:rFonts w:ascii="Times New Roman" w:hAnsi="Times New Roman"/>
          <w:b/>
          <w:i/>
          <w:sz w:val="28"/>
          <w:szCs w:val="28"/>
        </w:rPr>
        <w:t>.</w:t>
      </w:r>
    </w:p>
    <w:p w:rsidR="00E4678F" w:rsidRDefault="00AC1257" w:rsidP="00E4678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Prin câini a</w:t>
      </w:r>
      <w:r w:rsidR="00E4678F">
        <w:rPr>
          <w:rFonts w:ascii="Times New Roman" w:hAnsi="Times New Roman"/>
          <w:b/>
          <w:sz w:val="28"/>
          <w:szCs w:val="28"/>
        </w:rPr>
        <w:t>gresivi</w:t>
      </w:r>
      <w:r w:rsidR="00E4678F" w:rsidRPr="00E4678F">
        <w:rPr>
          <w:rFonts w:ascii="Times New Roman" w:hAnsi="Times New Roman"/>
          <w:b/>
          <w:sz w:val="28"/>
          <w:szCs w:val="28"/>
        </w:rPr>
        <w:t xml:space="preserve"> s</w:t>
      </w:r>
      <w:r>
        <w:rPr>
          <w:rFonts w:ascii="Times New Roman" w:hAnsi="Times New Roman"/>
          <w:b/>
          <w:sz w:val="28"/>
          <w:szCs w:val="28"/>
        </w:rPr>
        <w:t>e înțelege</w:t>
      </w:r>
      <w:r w:rsidR="00E4678F" w:rsidRPr="00E4678F">
        <w:rPr>
          <w:rFonts w:ascii="Times New Roman" w:hAnsi="Times New Roman"/>
          <w:b/>
          <w:sz w:val="28"/>
          <w:szCs w:val="28"/>
        </w:rPr>
        <w:t xml:space="preserve"> conform legii:</w:t>
      </w:r>
    </w:p>
    <w:p w:rsidR="00AC1257" w:rsidRPr="00196112" w:rsidRDefault="00196112" w:rsidP="00AC1257">
      <w:pPr>
        <w:pStyle w:val="ListParagraph"/>
        <w:numPr>
          <w:ilvl w:val="0"/>
          <w:numId w:val="22"/>
        </w:numPr>
        <w:rPr>
          <w:rFonts w:ascii="Times New Roman" w:hAnsi="Times New Roman"/>
          <w:b/>
          <w:i/>
          <w:sz w:val="28"/>
          <w:szCs w:val="28"/>
        </w:rPr>
      </w:pPr>
      <w:r w:rsidRPr="00196112">
        <w:rPr>
          <w:rFonts w:ascii="Times New Roman" w:hAnsi="Times New Roman"/>
          <w:b/>
          <w:i/>
          <w:sz w:val="28"/>
          <w:szCs w:val="28"/>
        </w:rPr>
        <w:t>orice câine care, fără să fie provocat,  mușcă sau atacă persoane ori animale domestice în locuri publice sau private;</w:t>
      </w:r>
    </w:p>
    <w:p w:rsidR="00196112" w:rsidRPr="00196112" w:rsidRDefault="00196112" w:rsidP="00AC1257">
      <w:pPr>
        <w:pStyle w:val="ListParagraph"/>
        <w:numPr>
          <w:ilvl w:val="0"/>
          <w:numId w:val="22"/>
        </w:numPr>
        <w:rPr>
          <w:rFonts w:ascii="Times New Roman" w:hAnsi="Times New Roman"/>
          <w:b/>
          <w:i/>
          <w:sz w:val="28"/>
          <w:szCs w:val="28"/>
        </w:rPr>
      </w:pPr>
      <w:r w:rsidRPr="00196112">
        <w:rPr>
          <w:rFonts w:ascii="Times New Roman" w:hAnsi="Times New Roman"/>
          <w:b/>
          <w:i/>
          <w:sz w:val="28"/>
          <w:szCs w:val="28"/>
        </w:rPr>
        <w:t>orice câine care participă la lupte între câini sau care a fost antrenat în acest scop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196112" w:rsidRPr="00AC1257" w:rsidRDefault="00196112" w:rsidP="00401F54">
      <w:pPr>
        <w:pStyle w:val="ListParagraph"/>
        <w:ind w:left="360"/>
        <w:rPr>
          <w:rFonts w:ascii="Times New Roman" w:hAnsi="Times New Roman"/>
          <w:b/>
          <w:sz w:val="28"/>
          <w:szCs w:val="28"/>
        </w:rPr>
      </w:pPr>
    </w:p>
    <w:p w:rsidR="00AA4B0E" w:rsidRPr="00613B39" w:rsidRDefault="005F390F" w:rsidP="00AA4B0E">
      <w:pPr>
        <w:pStyle w:val="BodyText"/>
        <w:ind w:left="708" w:firstLine="708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</w:t>
      </w:r>
      <w:proofErr w:type="gramStart"/>
      <w:r w:rsidR="00AA4B0E" w:rsidRPr="00613B39">
        <w:rPr>
          <w:b/>
          <w:color w:val="000000"/>
          <w:szCs w:val="28"/>
        </w:rPr>
        <w:t>FI</w:t>
      </w:r>
      <w:r>
        <w:rPr>
          <w:b/>
          <w:color w:val="000000"/>
          <w:szCs w:val="28"/>
        </w:rPr>
        <w:t>I</w:t>
      </w:r>
      <w:r w:rsidR="00AA4B0E" w:rsidRPr="00613B39">
        <w:rPr>
          <w:b/>
          <w:color w:val="000000"/>
          <w:szCs w:val="28"/>
        </w:rPr>
        <w:t xml:space="preserve"> </w:t>
      </w:r>
      <w:r w:rsidR="00AA4B0E">
        <w:rPr>
          <w:b/>
          <w:color w:val="000000"/>
          <w:szCs w:val="28"/>
        </w:rPr>
        <w:t xml:space="preserve"> </w:t>
      </w:r>
      <w:r w:rsidR="00AA4B0E" w:rsidRPr="00613B39">
        <w:rPr>
          <w:b/>
          <w:color w:val="000000"/>
          <w:szCs w:val="28"/>
        </w:rPr>
        <w:t>RESPONSABIL</w:t>
      </w:r>
      <w:proofErr w:type="gramEnd"/>
      <w:r w:rsidR="00AA4B0E" w:rsidRPr="00613B39">
        <w:rPr>
          <w:b/>
          <w:color w:val="000000"/>
          <w:szCs w:val="28"/>
        </w:rPr>
        <w:t>!</w:t>
      </w:r>
      <w:r w:rsidR="00AA4B0E">
        <w:rPr>
          <w:b/>
          <w:color w:val="000000"/>
          <w:szCs w:val="28"/>
        </w:rPr>
        <w:t xml:space="preserve"> </w:t>
      </w:r>
      <w:r w:rsidR="00AA4B0E" w:rsidRPr="00613B39">
        <w:rPr>
          <w:b/>
          <w:color w:val="000000"/>
          <w:szCs w:val="28"/>
        </w:rPr>
        <w:t xml:space="preserve"> INTR</w:t>
      </w:r>
      <w:r>
        <w:rPr>
          <w:b/>
          <w:color w:val="000000"/>
          <w:szCs w:val="28"/>
        </w:rPr>
        <w:t>Ă</w:t>
      </w:r>
      <w:r w:rsidR="00AA4B0E">
        <w:rPr>
          <w:b/>
          <w:color w:val="000000"/>
          <w:szCs w:val="28"/>
        </w:rPr>
        <w:t xml:space="preserve">  Î</w:t>
      </w:r>
      <w:r w:rsidR="00AA4B0E" w:rsidRPr="00613B39">
        <w:rPr>
          <w:b/>
          <w:color w:val="000000"/>
          <w:szCs w:val="28"/>
        </w:rPr>
        <w:t xml:space="preserve">N </w:t>
      </w:r>
      <w:r w:rsidR="00AA4B0E">
        <w:rPr>
          <w:b/>
          <w:color w:val="000000"/>
          <w:szCs w:val="28"/>
        </w:rPr>
        <w:t xml:space="preserve"> </w:t>
      </w:r>
      <w:r w:rsidR="00AA4B0E" w:rsidRPr="00613B39">
        <w:rPr>
          <w:b/>
          <w:color w:val="000000"/>
          <w:szCs w:val="28"/>
        </w:rPr>
        <w:t>LEGALITATE!</w:t>
      </w:r>
    </w:p>
    <w:p w:rsidR="007A4FD0" w:rsidRPr="003A1046" w:rsidRDefault="007A4FD0" w:rsidP="00A4665D">
      <w:pPr>
        <w:pStyle w:val="BodyText"/>
        <w:ind w:firstLine="360"/>
        <w:jc w:val="both"/>
        <w:rPr>
          <w:szCs w:val="28"/>
        </w:rPr>
      </w:pPr>
    </w:p>
    <w:p w:rsidR="006259D3" w:rsidRPr="00E4678F" w:rsidRDefault="006259D3" w:rsidP="003E7ED7">
      <w:pPr>
        <w:tabs>
          <w:tab w:val="left" w:pos="3570"/>
        </w:tabs>
      </w:pPr>
    </w:p>
    <w:sectPr w:rsidR="006259D3" w:rsidRPr="00E4678F" w:rsidSect="003454D6">
      <w:pgSz w:w="11906" w:h="16838" w:code="9"/>
      <w:pgMar w:top="630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515"/>
      </v:shape>
    </w:pict>
  </w:numPicBullet>
  <w:abstractNum w:abstractNumId="0">
    <w:nsid w:val="05862416"/>
    <w:multiLevelType w:val="hybridMultilevel"/>
    <w:tmpl w:val="B0400FDC"/>
    <w:lvl w:ilvl="0" w:tplc="A3C43DAE">
      <w:numFmt w:val="bullet"/>
      <w:lvlText w:val="-"/>
      <w:lvlJc w:val="left"/>
      <w:pPr>
        <w:ind w:left="720" w:hanging="360"/>
      </w:pPr>
      <w:rPr>
        <w:rFonts w:ascii="Arial Black" w:eastAsia="Calibri" w:hAnsi="Arial Blac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072BC"/>
    <w:multiLevelType w:val="hybridMultilevel"/>
    <w:tmpl w:val="E75AF836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6D5D09"/>
    <w:multiLevelType w:val="hybridMultilevel"/>
    <w:tmpl w:val="E3DE5AD8"/>
    <w:lvl w:ilvl="0" w:tplc="A3C43DAE">
      <w:numFmt w:val="bullet"/>
      <w:lvlText w:val="-"/>
      <w:lvlJc w:val="left"/>
      <w:pPr>
        <w:ind w:left="720" w:hanging="360"/>
      </w:pPr>
      <w:rPr>
        <w:rFonts w:ascii="Arial Black" w:eastAsia="Calibri" w:hAnsi="Arial Black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A56E4"/>
    <w:multiLevelType w:val="hybridMultilevel"/>
    <w:tmpl w:val="FAB8ED4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FB5905"/>
    <w:multiLevelType w:val="hybridMultilevel"/>
    <w:tmpl w:val="F77E23DE"/>
    <w:lvl w:ilvl="0" w:tplc="9452B0D2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9658C"/>
    <w:multiLevelType w:val="hybridMultilevel"/>
    <w:tmpl w:val="E760D9E2"/>
    <w:lvl w:ilvl="0" w:tplc="0980BB0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23D02B7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23DB36C6"/>
    <w:multiLevelType w:val="hybridMultilevel"/>
    <w:tmpl w:val="1C680CFE"/>
    <w:lvl w:ilvl="0" w:tplc="24EAB2E4">
      <w:start w:val="1"/>
      <w:numFmt w:val="bullet"/>
      <w:lvlText w:val="-"/>
      <w:lvlJc w:val="left"/>
      <w:pPr>
        <w:ind w:left="1494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>
    <w:nsid w:val="271935CA"/>
    <w:multiLevelType w:val="hybridMultilevel"/>
    <w:tmpl w:val="B7EC88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7E714B8"/>
    <w:multiLevelType w:val="hybridMultilevel"/>
    <w:tmpl w:val="1366A8EA"/>
    <w:lvl w:ilvl="0" w:tplc="040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4CC2E75"/>
    <w:multiLevelType w:val="hybridMultilevel"/>
    <w:tmpl w:val="6BD0905A"/>
    <w:lvl w:ilvl="0" w:tplc="E1F657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A2B5F"/>
    <w:multiLevelType w:val="hybridMultilevel"/>
    <w:tmpl w:val="E2E2A950"/>
    <w:lvl w:ilvl="0" w:tplc="AE8CB3D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37B55651"/>
    <w:multiLevelType w:val="hybridMultilevel"/>
    <w:tmpl w:val="524ED83C"/>
    <w:lvl w:ilvl="0" w:tplc="24EAB2E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40649F1"/>
    <w:multiLevelType w:val="hybridMultilevel"/>
    <w:tmpl w:val="061A51EE"/>
    <w:lvl w:ilvl="0" w:tplc="58AC25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6A72DF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54A75F75"/>
    <w:multiLevelType w:val="hybridMultilevel"/>
    <w:tmpl w:val="ED6037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F093648"/>
    <w:multiLevelType w:val="hybridMultilevel"/>
    <w:tmpl w:val="08C828E6"/>
    <w:lvl w:ilvl="0" w:tplc="40AEAA2C">
      <w:start w:val="1"/>
      <w:numFmt w:val="bullet"/>
      <w:lvlText w:val="-"/>
      <w:lvlJc w:val="left"/>
      <w:pPr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7">
    <w:nsid w:val="613A4C97"/>
    <w:multiLevelType w:val="hybridMultilevel"/>
    <w:tmpl w:val="F6CCA2DC"/>
    <w:lvl w:ilvl="0" w:tplc="24EAB2E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2720362"/>
    <w:multiLevelType w:val="hybridMultilevel"/>
    <w:tmpl w:val="30C6A622"/>
    <w:lvl w:ilvl="0" w:tplc="3CE0AC0E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627C7997"/>
    <w:multiLevelType w:val="hybridMultilevel"/>
    <w:tmpl w:val="EEBEB35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80BB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D916DD"/>
    <w:multiLevelType w:val="hybridMultilevel"/>
    <w:tmpl w:val="6E7E6A80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>
    <w:nsid w:val="72656E1F"/>
    <w:multiLevelType w:val="hybridMultilevel"/>
    <w:tmpl w:val="AC524EB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80BB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D06E6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21"/>
  </w:num>
  <w:num w:numId="3">
    <w:abstractNumId w:val="2"/>
  </w:num>
  <w:num w:numId="4">
    <w:abstractNumId w:val="0"/>
  </w:num>
  <w:num w:numId="5">
    <w:abstractNumId w:val="3"/>
  </w:num>
  <w:num w:numId="6">
    <w:abstractNumId w:val="15"/>
  </w:num>
  <w:num w:numId="7">
    <w:abstractNumId w:val="20"/>
  </w:num>
  <w:num w:numId="8">
    <w:abstractNumId w:val="17"/>
  </w:num>
  <w:num w:numId="9">
    <w:abstractNumId w:val="18"/>
  </w:num>
  <w:num w:numId="10">
    <w:abstractNumId w:val="1"/>
  </w:num>
  <w:num w:numId="11">
    <w:abstractNumId w:val="9"/>
  </w:num>
  <w:num w:numId="12">
    <w:abstractNumId w:val="5"/>
  </w:num>
  <w:num w:numId="13">
    <w:abstractNumId w:val="7"/>
  </w:num>
  <w:num w:numId="14">
    <w:abstractNumId w:val="12"/>
  </w:num>
  <w:num w:numId="15">
    <w:abstractNumId w:val="14"/>
  </w:num>
  <w:num w:numId="16">
    <w:abstractNumId w:val="13"/>
  </w:num>
  <w:num w:numId="17">
    <w:abstractNumId w:val="11"/>
  </w:num>
  <w:num w:numId="18">
    <w:abstractNumId w:val="22"/>
  </w:num>
  <w:num w:numId="19">
    <w:abstractNumId w:val="6"/>
  </w:num>
  <w:num w:numId="20">
    <w:abstractNumId w:val="10"/>
  </w:num>
  <w:num w:numId="21">
    <w:abstractNumId w:val="16"/>
  </w:num>
  <w:num w:numId="22">
    <w:abstractNumId w:val="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EF"/>
    <w:rsid w:val="00007A50"/>
    <w:rsid w:val="00056CDB"/>
    <w:rsid w:val="000665F8"/>
    <w:rsid w:val="00085A8A"/>
    <w:rsid w:val="000878AB"/>
    <w:rsid w:val="00090092"/>
    <w:rsid w:val="00095293"/>
    <w:rsid w:val="000A2AA8"/>
    <w:rsid w:val="000A30A3"/>
    <w:rsid w:val="000A691B"/>
    <w:rsid w:val="000B4D2D"/>
    <w:rsid w:val="000C7D17"/>
    <w:rsid w:val="000E1D83"/>
    <w:rsid w:val="000F2A70"/>
    <w:rsid w:val="000F7B49"/>
    <w:rsid w:val="0013340D"/>
    <w:rsid w:val="001474C1"/>
    <w:rsid w:val="00155A8F"/>
    <w:rsid w:val="00163D95"/>
    <w:rsid w:val="00173591"/>
    <w:rsid w:val="00177C0F"/>
    <w:rsid w:val="001829D6"/>
    <w:rsid w:val="001857DD"/>
    <w:rsid w:val="00185800"/>
    <w:rsid w:val="00191406"/>
    <w:rsid w:val="00196112"/>
    <w:rsid w:val="001A3610"/>
    <w:rsid w:val="001A44FC"/>
    <w:rsid w:val="001A4AC6"/>
    <w:rsid w:val="001A509B"/>
    <w:rsid w:val="001B47B5"/>
    <w:rsid w:val="002043D7"/>
    <w:rsid w:val="00213B04"/>
    <w:rsid w:val="0021637B"/>
    <w:rsid w:val="0022763E"/>
    <w:rsid w:val="00230C0F"/>
    <w:rsid w:val="00247927"/>
    <w:rsid w:val="0025695F"/>
    <w:rsid w:val="0027454E"/>
    <w:rsid w:val="00280A86"/>
    <w:rsid w:val="0028262D"/>
    <w:rsid w:val="00297A2C"/>
    <w:rsid w:val="002A297D"/>
    <w:rsid w:val="002A762B"/>
    <w:rsid w:val="002B47F3"/>
    <w:rsid w:val="002C761A"/>
    <w:rsid w:val="002D1460"/>
    <w:rsid w:val="002E76EB"/>
    <w:rsid w:val="00312035"/>
    <w:rsid w:val="0031270C"/>
    <w:rsid w:val="003454D6"/>
    <w:rsid w:val="00353798"/>
    <w:rsid w:val="003730E5"/>
    <w:rsid w:val="003A1046"/>
    <w:rsid w:val="003A2055"/>
    <w:rsid w:val="003A5650"/>
    <w:rsid w:val="003B5A1D"/>
    <w:rsid w:val="003D0FED"/>
    <w:rsid w:val="003E5DBD"/>
    <w:rsid w:val="003E7ED7"/>
    <w:rsid w:val="004011A1"/>
    <w:rsid w:val="00401F54"/>
    <w:rsid w:val="00405096"/>
    <w:rsid w:val="00425124"/>
    <w:rsid w:val="00425E93"/>
    <w:rsid w:val="004478DB"/>
    <w:rsid w:val="00466759"/>
    <w:rsid w:val="00493146"/>
    <w:rsid w:val="004B7059"/>
    <w:rsid w:val="004D791D"/>
    <w:rsid w:val="004E59C7"/>
    <w:rsid w:val="004F046C"/>
    <w:rsid w:val="00503AD8"/>
    <w:rsid w:val="00515388"/>
    <w:rsid w:val="005209DC"/>
    <w:rsid w:val="005444FF"/>
    <w:rsid w:val="0058041E"/>
    <w:rsid w:val="005957F7"/>
    <w:rsid w:val="005B6412"/>
    <w:rsid w:val="005C1A0F"/>
    <w:rsid w:val="005C3F25"/>
    <w:rsid w:val="005D330F"/>
    <w:rsid w:val="005E344F"/>
    <w:rsid w:val="005F0B68"/>
    <w:rsid w:val="005F390F"/>
    <w:rsid w:val="006015FC"/>
    <w:rsid w:val="00613B39"/>
    <w:rsid w:val="00617FC7"/>
    <w:rsid w:val="0062351C"/>
    <w:rsid w:val="006259D3"/>
    <w:rsid w:val="00633C07"/>
    <w:rsid w:val="00633C4F"/>
    <w:rsid w:val="006524B6"/>
    <w:rsid w:val="006723B6"/>
    <w:rsid w:val="00683B3E"/>
    <w:rsid w:val="00694BDB"/>
    <w:rsid w:val="006A0387"/>
    <w:rsid w:val="006B5B09"/>
    <w:rsid w:val="006C74CD"/>
    <w:rsid w:val="006D19D9"/>
    <w:rsid w:val="006E1044"/>
    <w:rsid w:val="006F0CA7"/>
    <w:rsid w:val="00721CBC"/>
    <w:rsid w:val="007468E4"/>
    <w:rsid w:val="007719B2"/>
    <w:rsid w:val="0078006E"/>
    <w:rsid w:val="00781A48"/>
    <w:rsid w:val="00785BB0"/>
    <w:rsid w:val="0079040F"/>
    <w:rsid w:val="007A3330"/>
    <w:rsid w:val="007A4FD0"/>
    <w:rsid w:val="007A51AD"/>
    <w:rsid w:val="007E586C"/>
    <w:rsid w:val="007F34AA"/>
    <w:rsid w:val="008330E5"/>
    <w:rsid w:val="00835062"/>
    <w:rsid w:val="0084415C"/>
    <w:rsid w:val="00861DAF"/>
    <w:rsid w:val="00877C87"/>
    <w:rsid w:val="008A3487"/>
    <w:rsid w:val="00954420"/>
    <w:rsid w:val="00982A0E"/>
    <w:rsid w:val="00996279"/>
    <w:rsid w:val="009A4C59"/>
    <w:rsid w:val="009B3FA5"/>
    <w:rsid w:val="00A04E4F"/>
    <w:rsid w:val="00A20BDF"/>
    <w:rsid w:val="00A24E14"/>
    <w:rsid w:val="00A328F5"/>
    <w:rsid w:val="00A406CB"/>
    <w:rsid w:val="00A41327"/>
    <w:rsid w:val="00A444D0"/>
    <w:rsid w:val="00A4665D"/>
    <w:rsid w:val="00A761E2"/>
    <w:rsid w:val="00A82285"/>
    <w:rsid w:val="00A8713A"/>
    <w:rsid w:val="00AA4B0E"/>
    <w:rsid w:val="00AB12C8"/>
    <w:rsid w:val="00AB39CF"/>
    <w:rsid w:val="00AC1257"/>
    <w:rsid w:val="00AD066B"/>
    <w:rsid w:val="00AF6309"/>
    <w:rsid w:val="00B06C8F"/>
    <w:rsid w:val="00B131F1"/>
    <w:rsid w:val="00B561CE"/>
    <w:rsid w:val="00B566DC"/>
    <w:rsid w:val="00B847EF"/>
    <w:rsid w:val="00BA328C"/>
    <w:rsid w:val="00BA723C"/>
    <w:rsid w:val="00BB5B8F"/>
    <w:rsid w:val="00BB7E64"/>
    <w:rsid w:val="00BF21E8"/>
    <w:rsid w:val="00BF30DE"/>
    <w:rsid w:val="00BF76AF"/>
    <w:rsid w:val="00C02665"/>
    <w:rsid w:val="00C30097"/>
    <w:rsid w:val="00C377AB"/>
    <w:rsid w:val="00C57B36"/>
    <w:rsid w:val="00C816AA"/>
    <w:rsid w:val="00C850D5"/>
    <w:rsid w:val="00CB50A2"/>
    <w:rsid w:val="00CD6335"/>
    <w:rsid w:val="00CD7959"/>
    <w:rsid w:val="00D3576E"/>
    <w:rsid w:val="00D454B1"/>
    <w:rsid w:val="00D56FFA"/>
    <w:rsid w:val="00D73974"/>
    <w:rsid w:val="00D75ABF"/>
    <w:rsid w:val="00D92826"/>
    <w:rsid w:val="00DA40F1"/>
    <w:rsid w:val="00DA7872"/>
    <w:rsid w:val="00DB69E9"/>
    <w:rsid w:val="00DC0F6A"/>
    <w:rsid w:val="00DC1B23"/>
    <w:rsid w:val="00DF44DA"/>
    <w:rsid w:val="00E05A00"/>
    <w:rsid w:val="00E327AD"/>
    <w:rsid w:val="00E3568D"/>
    <w:rsid w:val="00E4678F"/>
    <w:rsid w:val="00E819F6"/>
    <w:rsid w:val="00E955FD"/>
    <w:rsid w:val="00E9614B"/>
    <w:rsid w:val="00EB0716"/>
    <w:rsid w:val="00EB7F48"/>
    <w:rsid w:val="00EC1C0A"/>
    <w:rsid w:val="00EC3945"/>
    <w:rsid w:val="00EC597C"/>
    <w:rsid w:val="00EC5D8B"/>
    <w:rsid w:val="00EC6C53"/>
    <w:rsid w:val="00ED1463"/>
    <w:rsid w:val="00F36529"/>
    <w:rsid w:val="00F51B46"/>
    <w:rsid w:val="00F62E45"/>
    <w:rsid w:val="00F8071F"/>
    <w:rsid w:val="00F94469"/>
    <w:rsid w:val="00FA2A26"/>
    <w:rsid w:val="00FA3143"/>
    <w:rsid w:val="00FA5B75"/>
    <w:rsid w:val="00FE45DA"/>
    <w:rsid w:val="00FE78F6"/>
    <w:rsid w:val="00FF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42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7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5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7D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07A50"/>
    <w:pPr>
      <w:spacing w:after="0" w:line="240" w:lineRule="auto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07A50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42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7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5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7D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07A50"/>
    <w:pPr>
      <w:spacing w:after="0" w:line="240" w:lineRule="auto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07A5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23060-8469-4E56-BEA6-6CA928966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adorean_daliana_BV</dc:creator>
  <cp:lastModifiedBy>user</cp:lastModifiedBy>
  <cp:revision>2</cp:revision>
  <cp:lastPrinted>2021-05-28T05:19:00Z</cp:lastPrinted>
  <dcterms:created xsi:type="dcterms:W3CDTF">2021-06-02T07:14:00Z</dcterms:created>
  <dcterms:modified xsi:type="dcterms:W3CDTF">2021-06-02T07:14:00Z</dcterms:modified>
</cp:coreProperties>
</file>