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71" w:rsidRPr="00026B7D" w:rsidRDefault="00026B7D" w:rsidP="004C4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6B7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-9525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" name="Picture 4" descr="D:\1. Documente\21. Elemente grafice\Insemn heraldic\Insemne\14.03.2018\Insemn heraldic color\Insemn heraldic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 Documente\21. Elemente grafice\Insemn heraldic\Insemne\14.03.2018\Insemn heraldic color\Insemn heraldic colo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C71" w:rsidRPr="00026B7D">
        <w:rPr>
          <w:rFonts w:ascii="Times New Roman" w:hAnsi="Times New Roman" w:cs="Times New Roman"/>
          <w:b/>
          <w:sz w:val="24"/>
          <w:szCs w:val="24"/>
          <w:lang w:val="fr-FR"/>
        </w:rPr>
        <w:t>INSPECTORATUL DE POLIŢIE JUDEŢEAN BRAŞOV</w:t>
      </w:r>
    </w:p>
    <w:p w:rsidR="009F3C71" w:rsidRPr="00026B7D" w:rsidRDefault="009F3C71" w:rsidP="004C4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6B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BIROUL </w:t>
      </w:r>
      <w:proofErr w:type="gramStart"/>
      <w:r w:rsidRPr="00026B7D">
        <w:rPr>
          <w:rFonts w:ascii="Times New Roman" w:hAnsi="Times New Roman" w:cs="Times New Roman"/>
          <w:b/>
          <w:sz w:val="24"/>
          <w:szCs w:val="24"/>
          <w:lang w:val="fr-FR"/>
        </w:rPr>
        <w:t>DE ANALIZĂ</w:t>
      </w:r>
      <w:proofErr w:type="gramEnd"/>
      <w:r w:rsidRPr="00026B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ŞI PREVENIRE A CRIMINALITĂŢII</w:t>
      </w:r>
    </w:p>
    <w:p w:rsidR="009F3C71" w:rsidRDefault="009F3C71" w:rsidP="004C46A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F3C71" w:rsidRDefault="00DB5867" w:rsidP="004C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FIȚI CU UN PAS ÎNAINTEA HOȚILOR!</w:t>
      </w:r>
    </w:p>
    <w:p w:rsidR="00DB5867" w:rsidRPr="00DB5867" w:rsidRDefault="002716EE" w:rsidP="004C46A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furturilor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case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vacanță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case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construcție</w:t>
      </w:r>
      <w:proofErr w:type="spellEnd"/>
    </w:p>
    <w:p w:rsidR="00E74C4D" w:rsidRPr="004C46A7" w:rsidRDefault="00026B7D" w:rsidP="00EA76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30480</wp:posOffset>
            </wp:positionV>
            <wp:extent cx="2514600" cy="1676400"/>
            <wp:effectExtent l="19050" t="0" r="0" b="0"/>
            <wp:wrapTight wrapText="bothSides">
              <wp:wrapPolygon edited="0">
                <wp:start x="-164" y="0"/>
                <wp:lineTo x="-164" y="21355"/>
                <wp:lineTo x="21600" y="21355"/>
                <wp:lineTo x="21600" y="0"/>
                <wp:lineTo x="-164" y="0"/>
              </wp:wrapPolygon>
            </wp:wrapTight>
            <wp:docPr id="1" name="Picture 1" descr="\\10.168.0.34\IPJ_Brasov\biroul de analiza si prevenirea criminalitatii\15474535826213325152924787096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8.0.34\IPJ_Brasov\biroul de analiza si prevenirea criminalitatii\15474535826213325152924787096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C4D" w:rsidRPr="004C46A7">
        <w:rPr>
          <w:rFonts w:ascii="Times New Roman" w:hAnsi="Times New Roman" w:cs="Times New Roman"/>
          <w:sz w:val="28"/>
          <w:szCs w:val="28"/>
        </w:rPr>
        <w:t xml:space="preserve">O </w:t>
      </w:r>
      <w:r w:rsidR="00A94813">
        <w:rPr>
          <w:rFonts w:ascii="Times New Roman" w:hAnsi="Times New Roman" w:cs="Times New Roman"/>
          <w:sz w:val="28"/>
          <w:szCs w:val="28"/>
        </w:rPr>
        <w:t>conduit</w:t>
      </w:r>
      <w:r w:rsidR="004A618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neglijentă</w:t>
      </w:r>
      <w:proofErr w:type="spellEnd"/>
      <w:r w:rsidR="004A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74C4D" w:rsidRPr="004C46A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atitudine</w:t>
      </w:r>
      <w:proofErr w:type="spellEnd"/>
      <w:r w:rsidR="00E74C4D" w:rsidRPr="004C46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nepăsare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="00E74C4D" w:rsidRPr="004C46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depozitate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curți</w:t>
      </w:r>
      <w:r w:rsidR="005171E6" w:rsidRPr="004C46A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1E6"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1E6" w:rsidRPr="004C46A7"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1E6" w:rsidRPr="004C46A7">
        <w:rPr>
          <w:rFonts w:ascii="Times New Roman" w:hAnsi="Times New Roman" w:cs="Times New Roman"/>
          <w:sz w:val="28"/>
          <w:szCs w:val="28"/>
        </w:rPr>
        <w:t>locuinței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71E6" w:rsidRPr="004C46A7"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 w:rsidR="005171E6" w:rsidRPr="004C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1E6" w:rsidRPr="004C46A7">
        <w:rPr>
          <w:rFonts w:ascii="Times New Roman" w:hAnsi="Times New Roman" w:cs="Times New Roman"/>
          <w:sz w:val="28"/>
          <w:szCs w:val="28"/>
        </w:rPr>
        <w:t>po</w:t>
      </w:r>
      <w:r w:rsidR="00A94813">
        <w:rPr>
          <w:rFonts w:ascii="Times New Roman" w:hAnsi="Times New Roman" w:cs="Times New Roman"/>
          <w:sz w:val="28"/>
          <w:szCs w:val="28"/>
        </w:rPr>
        <w:t>a</w:t>
      </w:r>
      <w:r w:rsidR="005171E6" w:rsidRPr="004C46A7">
        <w:rPr>
          <w:rFonts w:ascii="Times New Roman" w:hAnsi="Times New Roman" w:cs="Times New Roman"/>
          <w:sz w:val="28"/>
          <w:szCs w:val="28"/>
        </w:rPr>
        <w:t>t</w:t>
      </w:r>
      <w:r w:rsidR="00A9481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transforma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voie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E74C4D" w:rsidRPr="004C46A7">
        <w:rPr>
          <w:rFonts w:ascii="Times New Roman" w:hAnsi="Times New Roman" w:cs="Times New Roman"/>
          <w:sz w:val="28"/>
          <w:szCs w:val="28"/>
        </w:rPr>
        <w:t>-o victim</w:t>
      </w:r>
      <w:r w:rsidR="00A840F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74C4D" w:rsidRPr="004C4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74C4D" w:rsidRPr="004C46A7">
        <w:rPr>
          <w:rFonts w:ascii="Times New Roman" w:hAnsi="Times New Roman" w:cs="Times New Roman"/>
          <w:sz w:val="28"/>
          <w:szCs w:val="28"/>
        </w:rPr>
        <w:t>hoților</w:t>
      </w:r>
      <w:proofErr w:type="spellEnd"/>
      <w:r w:rsidR="00931391" w:rsidRPr="004C46A7">
        <w:rPr>
          <w:rFonts w:ascii="Times New Roman" w:hAnsi="Times New Roman" w:cs="Times New Roman"/>
          <w:sz w:val="28"/>
          <w:szCs w:val="28"/>
        </w:rPr>
        <w:t>.</w:t>
      </w:r>
      <w:r w:rsidR="001E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locuiți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curte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aveți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vecini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încredere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locuiți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983083">
        <w:rPr>
          <w:rFonts w:ascii="Times New Roman" w:hAnsi="Times New Roman" w:cs="Times New Roman"/>
          <w:sz w:val="28"/>
          <w:szCs w:val="28"/>
        </w:rPr>
        <w:t>-</w:t>
      </w:r>
      <w:r w:rsidR="009F3C71" w:rsidRPr="004C46A7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zonă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liniștită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suficiente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 motive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A9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hoții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 w:rsidR="009F3C71" w:rsidRPr="004C46A7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proofErr w:type="gramEnd"/>
      <w:r w:rsidR="009F3C71" w:rsidRPr="004C46A7">
        <w:rPr>
          <w:rFonts w:ascii="Times New Roman" w:hAnsi="Times New Roman" w:cs="Times New Roman"/>
          <w:sz w:val="28"/>
          <w:szCs w:val="28"/>
        </w:rPr>
        <w:t>vizitează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1C2" w:rsidRPr="004C46A7" w:rsidRDefault="00E74C4D" w:rsidP="0002653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6A7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statisticile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poliției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reiese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vizate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gospodăriile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rural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urban.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sustrase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utilaje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gradinărit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mobilier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gradină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instalații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irigat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unelte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prelucrare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lemnului</w:t>
      </w:r>
      <w:proofErr w:type="spellEnd"/>
      <w:r w:rsidR="0042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fierului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truse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scule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biciclete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motoscutere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electrocasnice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unelte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r w:rsidR="00423806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întreținere</w:t>
      </w:r>
      <w:proofErr w:type="spellEnd"/>
      <w:r w:rsidR="00E140FE"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FE" w:rsidRPr="004C46A7"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FE"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FE" w:rsidRPr="004C46A7">
        <w:rPr>
          <w:rFonts w:ascii="Times New Roman" w:hAnsi="Times New Roman" w:cs="Times New Roman"/>
          <w:sz w:val="28"/>
          <w:szCs w:val="28"/>
        </w:rPr>
        <w:t>hrană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FE" w:rsidRPr="004C46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FE" w:rsidRPr="004C46A7"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 w:rsidR="0090373C">
        <w:rPr>
          <w:rFonts w:ascii="Times New Roman" w:hAnsi="Times New Roman" w:cs="Times New Roman"/>
          <w:sz w:val="28"/>
          <w:szCs w:val="28"/>
        </w:rPr>
        <w:t>, etc.</w:t>
      </w:r>
      <w:r w:rsidRPr="004C46A7">
        <w:rPr>
          <w:rFonts w:ascii="Times New Roman" w:hAnsi="Times New Roman" w:cs="Times New Roman"/>
          <w:sz w:val="28"/>
          <w:szCs w:val="28"/>
        </w:rPr>
        <w:t>)</w:t>
      </w:r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91" w:rsidRPr="004C46A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r w:rsidR="004A6292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931391" w:rsidRPr="004C46A7">
        <w:rPr>
          <w:rFonts w:ascii="Times New Roman" w:hAnsi="Times New Roman" w:cs="Times New Roman"/>
          <w:sz w:val="28"/>
          <w:szCs w:val="28"/>
        </w:rPr>
        <w:t>ținte</w:t>
      </w:r>
      <w:proofErr w:type="spellEnd"/>
      <w:r w:rsidR="004A629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22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31391" w:rsidRPr="004C46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91" w:rsidRPr="004C46A7">
        <w:rPr>
          <w:rFonts w:ascii="Times New Roman" w:hAnsi="Times New Roman" w:cs="Times New Roman"/>
          <w:sz w:val="28"/>
          <w:szCs w:val="28"/>
        </w:rPr>
        <w:t>hoți</w:t>
      </w:r>
      <w:proofErr w:type="spellEnd"/>
      <w:r w:rsidR="00931391" w:rsidRPr="004C46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931391" w:rsidRPr="004C46A7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="00931391" w:rsidRPr="004C46A7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="00931391" w:rsidRPr="004C46A7">
        <w:rPr>
          <w:rFonts w:ascii="Times New Roman" w:hAnsi="Times New Roman" w:cs="Times New Roman"/>
          <w:sz w:val="28"/>
          <w:szCs w:val="28"/>
        </w:rPr>
        <w:t>rotunji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91" w:rsidRPr="004C46A7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="00931391"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391" w:rsidRPr="004C46A7">
        <w:rPr>
          <w:rFonts w:ascii="Times New Roman" w:hAnsi="Times New Roman" w:cs="Times New Roman"/>
          <w:sz w:val="28"/>
          <w:szCs w:val="28"/>
        </w:rPr>
        <w:t>valorificandu</w:t>
      </w:r>
      <w:proofErr w:type="spellEnd"/>
      <w:r w:rsidR="00931391" w:rsidRPr="004C46A7">
        <w:rPr>
          <w:rFonts w:ascii="Times New Roman" w:hAnsi="Times New Roman" w:cs="Times New Roman"/>
          <w:sz w:val="28"/>
          <w:szCs w:val="28"/>
        </w:rPr>
        <w:t>-le</w:t>
      </w:r>
      <w:r w:rsidR="00BE11C2" w:rsidRPr="004C46A7">
        <w:rPr>
          <w:rFonts w:ascii="Times New Roman" w:hAnsi="Times New Roman" w:cs="Times New Roman"/>
          <w:sz w:val="28"/>
          <w:szCs w:val="28"/>
        </w:rPr>
        <w:t xml:space="preserve"> rapid la </w:t>
      </w:r>
      <w:proofErr w:type="spellStart"/>
      <w:r w:rsidR="00BE11C2" w:rsidRPr="004C46A7">
        <w:rPr>
          <w:rFonts w:ascii="Times New Roman" w:hAnsi="Times New Roman" w:cs="Times New Roman"/>
          <w:sz w:val="28"/>
          <w:szCs w:val="28"/>
        </w:rPr>
        <w:t>prețuri</w:t>
      </w:r>
      <w:proofErr w:type="spellEnd"/>
      <w:r w:rsidR="0012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1C2" w:rsidRPr="004C46A7">
        <w:rPr>
          <w:rFonts w:ascii="Times New Roman" w:hAnsi="Times New Roman" w:cs="Times New Roman"/>
          <w:sz w:val="28"/>
          <w:szCs w:val="28"/>
        </w:rPr>
        <w:t>avantajoase</w:t>
      </w:r>
      <w:proofErr w:type="spellEnd"/>
      <w:r w:rsidR="00BE11C2" w:rsidRPr="004C4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1C2" w:rsidRPr="004C46A7" w:rsidRDefault="00BE11C2" w:rsidP="005A29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ad</w:t>
      </w:r>
      <w:r w:rsidR="00A976C1">
        <w:rPr>
          <w:rFonts w:ascii="Times New Roman" w:hAnsi="Times New Roman" w:cs="Times New Roman"/>
          <w:sz w:val="28"/>
          <w:szCs w:val="28"/>
        </w:rPr>
        <w:t>o</w:t>
      </w:r>
      <w:r w:rsidRPr="004C46A7">
        <w:rPr>
          <w:rFonts w:ascii="Times New Roman" w:hAnsi="Times New Roman" w:cs="Times New Roman"/>
          <w:sz w:val="28"/>
          <w:szCs w:val="28"/>
        </w:rPr>
        <w:t>ptarea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preventive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atitudini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prudente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furturile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din</w:t>
      </w:r>
      <w:r w:rsidR="007F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49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="007F2949">
        <w:rPr>
          <w:rFonts w:ascii="Times New Roman" w:hAnsi="Times New Roman" w:cs="Times New Roman"/>
          <w:sz w:val="28"/>
          <w:szCs w:val="28"/>
        </w:rPr>
        <w:t>,</w:t>
      </w:r>
      <w:r w:rsidRPr="004C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curți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anexe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57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</w:rPr>
        <w:t>împiedicate</w:t>
      </w:r>
      <w:proofErr w:type="spellEnd"/>
      <w:r w:rsidRPr="004C4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FE" w:rsidRPr="005A299B" w:rsidRDefault="00BE11C2" w:rsidP="005A299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F7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acest</w:t>
      </w:r>
      <w:proofErr w:type="spellEnd"/>
      <w:r w:rsidR="00F7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sens</w:t>
      </w:r>
      <w:proofErr w:type="spellEnd"/>
      <w:r w:rsidRPr="005A29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Poliția</w:t>
      </w:r>
      <w:proofErr w:type="spellEnd"/>
      <w:r w:rsidR="00DB0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Brașov</w:t>
      </w:r>
      <w:proofErr w:type="spellEnd"/>
      <w:r w:rsidR="00F7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A299B">
        <w:rPr>
          <w:rFonts w:ascii="Times New Roman" w:hAnsi="Times New Roman" w:cs="Times New Roman"/>
          <w:b/>
          <w:sz w:val="28"/>
          <w:szCs w:val="28"/>
        </w:rPr>
        <w:t>vă</w:t>
      </w:r>
      <w:proofErr w:type="spellEnd"/>
      <w:proofErr w:type="gramEnd"/>
      <w:r w:rsidR="00F7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="00291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atenției</w:t>
      </w:r>
      <w:proofErr w:type="spellEnd"/>
      <w:r w:rsidR="00F7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câteva</w:t>
      </w:r>
      <w:proofErr w:type="spellEnd"/>
      <w:r w:rsidR="00F7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99B">
        <w:rPr>
          <w:rFonts w:ascii="Times New Roman" w:hAnsi="Times New Roman" w:cs="Times New Roman"/>
          <w:b/>
          <w:sz w:val="28"/>
          <w:szCs w:val="28"/>
        </w:rPr>
        <w:t>reguli</w:t>
      </w:r>
      <w:proofErr w:type="spellEnd"/>
      <w:r w:rsidR="00F74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0FE" w:rsidRPr="005A299B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="00E140FE" w:rsidRPr="005A299B">
        <w:rPr>
          <w:rFonts w:ascii="Times New Roman" w:hAnsi="Times New Roman" w:cs="Times New Roman"/>
          <w:b/>
          <w:sz w:val="28"/>
          <w:szCs w:val="28"/>
        </w:rPr>
        <w:t>protecție</w:t>
      </w:r>
      <w:proofErr w:type="spellEnd"/>
      <w:r w:rsidR="00E140FE" w:rsidRPr="005A299B">
        <w:rPr>
          <w:rFonts w:ascii="Times New Roman" w:hAnsi="Times New Roman" w:cs="Times New Roman"/>
          <w:b/>
          <w:sz w:val="28"/>
          <w:szCs w:val="28"/>
        </w:rPr>
        <w:t>:</w:t>
      </w:r>
    </w:p>
    <w:p w:rsidR="009F3C71" w:rsidRPr="004C46A7" w:rsidRDefault="00E140FE" w:rsidP="004C46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6A7">
        <w:rPr>
          <w:rFonts w:ascii="Times New Roman" w:hAnsi="Times New Roman" w:cs="Times New Roman"/>
          <w:bCs/>
          <w:sz w:val="28"/>
          <w:szCs w:val="28"/>
        </w:rPr>
        <w:t>Încuiaţi</w:t>
      </w:r>
      <w:proofErr w:type="spellEnd"/>
      <w:r w:rsidR="00DA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bCs/>
          <w:sz w:val="28"/>
          <w:szCs w:val="28"/>
        </w:rPr>
        <w:t>uşile</w:t>
      </w:r>
      <w:proofErr w:type="spellEnd"/>
      <w:r w:rsidRPr="004C46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F3C71" w:rsidRPr="004C46A7">
        <w:rPr>
          <w:rFonts w:ascii="Times New Roman" w:hAnsi="Times New Roman" w:cs="Times New Roman"/>
          <w:bCs/>
          <w:sz w:val="28"/>
          <w:szCs w:val="28"/>
        </w:rPr>
        <w:t>ferestrele</w:t>
      </w:r>
      <w:proofErr w:type="spellEnd"/>
      <w:r w:rsidR="00DA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38F8" w:rsidRPr="004C46A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DA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8F8" w:rsidRPr="004C46A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A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8F8" w:rsidRPr="004C46A7">
        <w:rPr>
          <w:rFonts w:ascii="Times New Roman" w:hAnsi="Times New Roman" w:cs="Times New Roman"/>
          <w:sz w:val="28"/>
          <w:szCs w:val="28"/>
        </w:rPr>
        <w:t>poarta</w:t>
      </w:r>
      <w:proofErr w:type="spellEnd"/>
      <w:r w:rsidR="00DA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8F8" w:rsidRPr="004C46A7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="009638F8" w:rsidRPr="004C46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638F8" w:rsidRPr="004C46A7">
        <w:rPr>
          <w:rFonts w:ascii="Times New Roman" w:hAnsi="Times New Roman" w:cs="Times New Roman"/>
          <w:sz w:val="28"/>
          <w:szCs w:val="28"/>
        </w:rPr>
        <w:t>gospodăriei</w:t>
      </w:r>
      <w:proofErr w:type="spellEnd"/>
      <w:r w:rsidR="00DA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bCs/>
          <w:sz w:val="28"/>
          <w:szCs w:val="28"/>
        </w:rPr>
        <w:t>când</w:t>
      </w:r>
      <w:proofErr w:type="spellEnd"/>
      <w:r w:rsidR="00DA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46A7">
        <w:rPr>
          <w:rFonts w:ascii="Times New Roman" w:hAnsi="Times New Roman" w:cs="Times New Roman"/>
          <w:bCs/>
          <w:sz w:val="28"/>
          <w:szCs w:val="28"/>
        </w:rPr>
        <w:t>plecaţi</w:t>
      </w:r>
      <w:proofErr w:type="spellEnd"/>
      <w:r w:rsidRPr="004C46A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4C46A7">
        <w:rPr>
          <w:rFonts w:ascii="Times New Roman" w:hAnsi="Times New Roman" w:cs="Times New Roman"/>
          <w:bCs/>
          <w:sz w:val="28"/>
          <w:szCs w:val="28"/>
        </w:rPr>
        <w:t>acasă</w:t>
      </w:r>
      <w:proofErr w:type="spellEnd"/>
      <w:r w:rsidR="00B90863">
        <w:rPr>
          <w:rFonts w:ascii="Times New Roman" w:hAnsi="Times New Roman" w:cs="Times New Roman"/>
          <w:bCs/>
          <w:sz w:val="28"/>
          <w:szCs w:val="28"/>
        </w:rPr>
        <w:t>,</w:t>
      </w:r>
      <w:r w:rsidR="00325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F3C71" w:rsidRPr="004C46A7">
        <w:rPr>
          <w:rFonts w:ascii="Times New Roman" w:hAnsi="Times New Roman" w:cs="Times New Roman"/>
          <w:sz w:val="28"/>
          <w:szCs w:val="28"/>
        </w:rPr>
        <w:t xml:space="preserve"> n</w:t>
      </w:r>
      <w:r w:rsidR="009F3C71" w:rsidRPr="004C46A7">
        <w:rPr>
          <w:rFonts w:ascii="Times New Roman" w:hAnsi="Times New Roman" w:cs="Times New Roman"/>
          <w:bCs/>
          <w:sz w:val="28"/>
          <w:szCs w:val="28"/>
        </w:rPr>
        <w:t xml:space="preserve">u </w:t>
      </w:r>
      <w:proofErr w:type="spellStart"/>
      <w:r w:rsidR="009F3C71" w:rsidRPr="004C46A7">
        <w:rPr>
          <w:rFonts w:ascii="Times New Roman" w:hAnsi="Times New Roman" w:cs="Times New Roman"/>
          <w:bCs/>
          <w:sz w:val="28"/>
          <w:szCs w:val="28"/>
        </w:rPr>
        <w:t>lăsaţi</w:t>
      </w:r>
      <w:proofErr w:type="spellEnd"/>
      <w:r w:rsidR="00DA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bCs/>
          <w:sz w:val="28"/>
          <w:szCs w:val="28"/>
        </w:rPr>
        <w:t>cheile</w:t>
      </w:r>
      <w:proofErr w:type="spellEnd"/>
      <w:r w:rsidR="00DA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bCs/>
          <w:sz w:val="28"/>
          <w:szCs w:val="28"/>
        </w:rPr>
        <w:t>într</w:t>
      </w:r>
      <w:proofErr w:type="spellEnd"/>
      <w:r w:rsidR="009F3C71" w:rsidRPr="004C46A7">
        <w:rPr>
          <w:rFonts w:ascii="Times New Roman" w:hAnsi="Times New Roman" w:cs="Times New Roman"/>
          <w:bCs/>
          <w:sz w:val="28"/>
          <w:szCs w:val="28"/>
        </w:rPr>
        <w:t>-un loc</w:t>
      </w:r>
      <w:r w:rsidR="00DA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3C71" w:rsidRPr="004C46A7">
        <w:rPr>
          <w:rFonts w:ascii="Times New Roman" w:hAnsi="Times New Roman" w:cs="Times New Roman"/>
          <w:bCs/>
          <w:sz w:val="28"/>
          <w:szCs w:val="28"/>
        </w:rPr>
        <w:t>ușor</w:t>
      </w:r>
      <w:proofErr w:type="spellEnd"/>
      <w:r w:rsidR="009F3C71" w:rsidRPr="004C46A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9F3C71" w:rsidRPr="004C46A7">
        <w:rPr>
          <w:rFonts w:ascii="Times New Roman" w:hAnsi="Times New Roman" w:cs="Times New Roman"/>
          <w:bCs/>
          <w:sz w:val="28"/>
          <w:szCs w:val="28"/>
        </w:rPr>
        <w:t>găsit</w:t>
      </w:r>
      <w:proofErr w:type="spellEnd"/>
      <w:r w:rsidR="009F3C71" w:rsidRPr="004C46A7">
        <w:rPr>
          <w:rFonts w:ascii="Times New Roman" w:hAnsi="Times New Roman" w:cs="Times New Roman"/>
          <w:bCs/>
          <w:sz w:val="28"/>
          <w:szCs w:val="28"/>
        </w:rPr>
        <w:t>;</w:t>
      </w:r>
    </w:p>
    <w:p w:rsidR="00FF08A3" w:rsidRDefault="00E140FE" w:rsidP="00EE0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Gardul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înconjoară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proprietatea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gospodăriei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aibă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înăl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imea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potrivită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astfel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încât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greu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escaladat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Asigura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>ți-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vă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pătrunderea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perimetrul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casei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379B8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nu </w:t>
      </w:r>
      <w:proofErr w:type="spellStart"/>
      <w:r w:rsidR="00E379B8" w:rsidRPr="00FF08A3">
        <w:rPr>
          <w:rFonts w:ascii="Times New Roman" w:hAnsi="Times New Roman" w:cs="Times New Roman"/>
          <w:sz w:val="28"/>
          <w:szCs w:val="28"/>
          <w:lang w:val="fr-FR"/>
        </w:rPr>
        <w:t>poat</w:t>
      </w:r>
      <w:r w:rsidR="00892C9F" w:rsidRPr="00FF08A3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="00E379B8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fi </w:t>
      </w:r>
      <w:proofErr w:type="spellStart"/>
      <w:r w:rsidR="00E379B8" w:rsidRPr="00FF08A3">
        <w:rPr>
          <w:rFonts w:ascii="Times New Roman" w:hAnsi="Times New Roman" w:cs="Times New Roman"/>
          <w:sz w:val="28"/>
          <w:szCs w:val="28"/>
          <w:lang w:val="fr-FR"/>
        </w:rPr>
        <w:t>făcut</w:t>
      </w:r>
      <w:r w:rsidR="00892C9F" w:rsidRPr="00FF08A3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379B8" w:rsidRPr="00FF08A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379B8" w:rsidRPr="00FF08A3">
        <w:rPr>
          <w:rFonts w:ascii="Times New Roman" w:hAnsi="Times New Roman" w:cs="Times New Roman"/>
          <w:sz w:val="28"/>
          <w:szCs w:val="28"/>
          <w:lang w:val="fr-FR"/>
        </w:rPr>
        <w:t>lipsa</w:t>
      </w:r>
      <w:proofErr w:type="spellEnd"/>
      <w:r w:rsidR="00851C4C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379B8" w:rsidRPr="00FF08A3">
        <w:rPr>
          <w:rFonts w:ascii="Times New Roman" w:hAnsi="Times New Roman" w:cs="Times New Roman"/>
          <w:sz w:val="28"/>
          <w:szCs w:val="28"/>
          <w:lang w:val="fr-FR"/>
        </w:rPr>
        <w:t>dumneavoastră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90373C" w:rsidRPr="00FF08A3" w:rsidRDefault="0090373C" w:rsidP="00EE0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Protejaţi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vă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F08A3">
        <w:rPr>
          <w:rFonts w:ascii="Times New Roman" w:hAnsi="Times New Roman" w:cs="Times New Roman"/>
          <w:sz w:val="28"/>
          <w:szCs w:val="28"/>
          <w:lang w:val="fr-FR"/>
        </w:rPr>
        <w:t>ușile</w:t>
      </w:r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F08A3">
        <w:rPr>
          <w:rFonts w:ascii="Times New Roman" w:hAnsi="Times New Roman" w:cs="Times New Roman"/>
          <w:sz w:val="28"/>
          <w:szCs w:val="28"/>
          <w:lang w:val="fr-FR"/>
        </w:rPr>
        <w:t>și</w:t>
      </w:r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geamurile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anexelor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grilaje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metalice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F08A3">
        <w:rPr>
          <w:rFonts w:ascii="Times New Roman" w:hAnsi="Times New Roman" w:cs="Times New Roman"/>
          <w:sz w:val="28"/>
          <w:szCs w:val="28"/>
          <w:lang w:val="fr-FR"/>
        </w:rPr>
        <w:t>ale</w:t>
      </w:r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căror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capete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prindere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încastrate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zid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balamalele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acestora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nu fie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920CFB"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08A3">
        <w:rPr>
          <w:rFonts w:ascii="Times New Roman" w:hAnsi="Times New Roman" w:cs="Times New Roman"/>
          <w:sz w:val="28"/>
          <w:szCs w:val="28"/>
          <w:lang w:val="fr-FR"/>
        </w:rPr>
        <w:t>exterior</w:t>
      </w:r>
      <w:proofErr w:type="spellEnd"/>
      <w:r w:rsidRPr="00FF08A3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</w:p>
    <w:p w:rsidR="00EE02A7" w:rsidRPr="00EE02A7" w:rsidRDefault="004C46A7" w:rsidP="00325C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E02A7">
        <w:rPr>
          <w:rFonts w:ascii="Times New Roman" w:hAnsi="Times New Roman"/>
          <w:sz w:val="28"/>
          <w:szCs w:val="28"/>
        </w:rPr>
        <w:lastRenderedPageBreak/>
        <w:t>Nu l</w:t>
      </w:r>
      <w:r w:rsidR="008B76DC" w:rsidRPr="00EE02A7">
        <w:rPr>
          <w:rFonts w:ascii="Times New Roman" w:hAnsi="Times New Roman"/>
          <w:sz w:val="28"/>
          <w:szCs w:val="28"/>
        </w:rPr>
        <w:t>ă</w:t>
      </w:r>
      <w:r w:rsidRPr="00EE02A7">
        <w:rPr>
          <w:rFonts w:ascii="Times New Roman" w:hAnsi="Times New Roman"/>
          <w:sz w:val="28"/>
          <w:szCs w:val="28"/>
        </w:rPr>
        <w:t>sa</w:t>
      </w:r>
      <w:r w:rsidR="00DE27B3">
        <w:rPr>
          <w:rFonts w:ascii="Times New Roman" w:hAnsi="Times New Roman"/>
          <w:sz w:val="28"/>
          <w:szCs w:val="28"/>
        </w:rPr>
        <w:t>ți</w:t>
      </w:r>
      <w:r w:rsidRPr="00EE02A7">
        <w:rPr>
          <w:rFonts w:ascii="Times New Roman" w:hAnsi="Times New Roman"/>
          <w:sz w:val="28"/>
          <w:szCs w:val="28"/>
        </w:rPr>
        <w:t xml:space="preserve"> niciodatã garajul sau anexele </w:t>
      </w:r>
      <w:bookmarkStart w:id="0" w:name="_GoBack"/>
      <w:bookmarkEnd w:id="0"/>
      <w:r w:rsidRPr="00EE02A7">
        <w:rPr>
          <w:rFonts w:ascii="Times New Roman" w:hAnsi="Times New Roman"/>
          <w:sz w:val="28"/>
          <w:szCs w:val="28"/>
        </w:rPr>
        <w:t>neasigurate, mai ales dacã există o uș</w:t>
      </w:r>
      <w:r w:rsidR="00AC4EBE" w:rsidRPr="00EE02A7">
        <w:rPr>
          <w:rFonts w:ascii="Times New Roman" w:hAnsi="Times New Roman"/>
          <w:sz w:val="28"/>
          <w:szCs w:val="28"/>
        </w:rPr>
        <w:t>ă</w:t>
      </w:r>
      <w:r w:rsidRPr="00EE02A7">
        <w:rPr>
          <w:rFonts w:ascii="Times New Roman" w:hAnsi="Times New Roman"/>
          <w:sz w:val="28"/>
          <w:szCs w:val="28"/>
        </w:rPr>
        <w:t xml:space="preserve"> care </w:t>
      </w:r>
      <w:r w:rsidR="0090373C" w:rsidRPr="00EE02A7">
        <w:rPr>
          <w:rFonts w:ascii="Times New Roman" w:hAnsi="Times New Roman"/>
          <w:sz w:val="28"/>
          <w:szCs w:val="28"/>
        </w:rPr>
        <w:t>face legãtura cu casa;</w:t>
      </w:r>
    </w:p>
    <w:p w:rsidR="00DF7980" w:rsidRPr="00EE02A7" w:rsidRDefault="00DF7980" w:rsidP="00325C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E02A7">
        <w:rPr>
          <w:rFonts w:ascii="Times New Roman" w:hAnsi="Times New Roman"/>
          <w:sz w:val="28"/>
          <w:szCs w:val="28"/>
        </w:rPr>
        <w:t>Evitaţi depozitarea la vedere, a ambalajelor obiectelor de valoare pe care le-aţi achiziţionat. Nu lăsați neasigurate scule și unelte de care hoții s</w:t>
      </w:r>
      <w:r w:rsidR="004C46A7" w:rsidRPr="00EE02A7">
        <w:rPr>
          <w:rFonts w:ascii="Times New Roman" w:hAnsi="Times New Roman"/>
          <w:sz w:val="28"/>
          <w:szCs w:val="28"/>
        </w:rPr>
        <w:t>-ar</w:t>
      </w:r>
      <w:r w:rsidR="00B252BF">
        <w:rPr>
          <w:rFonts w:ascii="Times New Roman" w:hAnsi="Times New Roman"/>
          <w:sz w:val="28"/>
          <w:szCs w:val="28"/>
        </w:rPr>
        <w:t xml:space="preserve"> </w:t>
      </w:r>
      <w:r w:rsidRPr="00EE02A7">
        <w:rPr>
          <w:rFonts w:ascii="Times New Roman" w:hAnsi="Times New Roman"/>
          <w:sz w:val="28"/>
          <w:szCs w:val="28"/>
        </w:rPr>
        <w:t>p</w:t>
      </w:r>
      <w:r w:rsidR="004C46A7" w:rsidRPr="00EE02A7">
        <w:rPr>
          <w:rFonts w:ascii="Times New Roman" w:hAnsi="Times New Roman"/>
          <w:sz w:val="28"/>
          <w:szCs w:val="28"/>
        </w:rPr>
        <w:t>utea</w:t>
      </w:r>
      <w:r w:rsidR="00B252BF">
        <w:rPr>
          <w:rFonts w:ascii="Times New Roman" w:hAnsi="Times New Roman"/>
          <w:sz w:val="28"/>
          <w:szCs w:val="28"/>
        </w:rPr>
        <w:t xml:space="preserve"> </w:t>
      </w:r>
      <w:r w:rsidRPr="00EE02A7">
        <w:rPr>
          <w:rFonts w:ascii="Times New Roman" w:hAnsi="Times New Roman"/>
          <w:sz w:val="28"/>
          <w:szCs w:val="28"/>
        </w:rPr>
        <w:t>aju</w:t>
      </w:r>
      <w:r w:rsidR="004C46A7" w:rsidRPr="00EE02A7">
        <w:rPr>
          <w:rFonts w:ascii="Times New Roman" w:hAnsi="Times New Roman"/>
          <w:sz w:val="28"/>
          <w:szCs w:val="28"/>
        </w:rPr>
        <w:t>ta</w:t>
      </w:r>
      <w:r w:rsidR="00B252BF">
        <w:rPr>
          <w:rFonts w:ascii="Times New Roman" w:hAnsi="Times New Roman"/>
          <w:sz w:val="28"/>
          <w:szCs w:val="28"/>
        </w:rPr>
        <w:t xml:space="preserve"> </w:t>
      </w:r>
      <w:r w:rsidR="004C46A7" w:rsidRPr="00EE02A7">
        <w:rPr>
          <w:rFonts w:ascii="Times New Roman" w:hAnsi="Times New Roman"/>
          <w:sz w:val="28"/>
          <w:szCs w:val="28"/>
        </w:rPr>
        <w:t>pentru</w:t>
      </w:r>
      <w:r w:rsidR="00B252BF">
        <w:rPr>
          <w:rFonts w:ascii="Times New Roman" w:hAnsi="Times New Roman"/>
          <w:sz w:val="28"/>
          <w:szCs w:val="28"/>
        </w:rPr>
        <w:t xml:space="preserve"> </w:t>
      </w:r>
      <w:r w:rsidR="004C46A7" w:rsidRPr="00EE02A7">
        <w:rPr>
          <w:rFonts w:ascii="Times New Roman" w:hAnsi="Times New Roman"/>
          <w:sz w:val="28"/>
          <w:szCs w:val="28"/>
        </w:rPr>
        <w:t>pătrunderea</w:t>
      </w:r>
      <w:r w:rsidR="00B252BF">
        <w:rPr>
          <w:rFonts w:ascii="Times New Roman" w:hAnsi="Times New Roman"/>
          <w:sz w:val="28"/>
          <w:szCs w:val="28"/>
        </w:rPr>
        <w:t xml:space="preserve"> </w:t>
      </w:r>
      <w:r w:rsidR="004C46A7" w:rsidRPr="00EE02A7">
        <w:rPr>
          <w:rFonts w:ascii="Times New Roman" w:hAnsi="Times New Roman"/>
          <w:sz w:val="28"/>
          <w:szCs w:val="28"/>
        </w:rPr>
        <w:t>în</w:t>
      </w:r>
      <w:r w:rsidR="00B252BF">
        <w:rPr>
          <w:rFonts w:ascii="Times New Roman" w:hAnsi="Times New Roman"/>
          <w:sz w:val="28"/>
          <w:szCs w:val="28"/>
        </w:rPr>
        <w:t xml:space="preserve"> </w:t>
      </w:r>
      <w:r w:rsidR="004C46A7" w:rsidRPr="00EE02A7">
        <w:rPr>
          <w:rFonts w:ascii="Times New Roman" w:hAnsi="Times New Roman"/>
          <w:sz w:val="28"/>
          <w:szCs w:val="28"/>
        </w:rPr>
        <w:t>incintă</w:t>
      </w:r>
      <w:r w:rsidRPr="00EE02A7">
        <w:rPr>
          <w:rFonts w:ascii="Times New Roman" w:hAnsi="Times New Roman"/>
          <w:sz w:val="28"/>
          <w:szCs w:val="28"/>
        </w:rPr>
        <w:t>;</w:t>
      </w:r>
    </w:p>
    <w:p w:rsidR="00DF7980" w:rsidRPr="004C46A7" w:rsidRDefault="00DF7980" w:rsidP="00EE0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Asiguraţi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iluminatul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zona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casei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timpul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nopţii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22F2C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22F2C">
        <w:rPr>
          <w:rFonts w:ascii="Times New Roman" w:hAnsi="Times New Roman" w:cs="Times New Roman"/>
          <w:sz w:val="28"/>
          <w:szCs w:val="28"/>
          <w:lang w:val="fr-FR"/>
        </w:rPr>
        <w:t>dacă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2F2C">
        <w:rPr>
          <w:rFonts w:ascii="Times New Roman" w:hAnsi="Times New Roman" w:cs="Times New Roman"/>
          <w:sz w:val="28"/>
          <w:szCs w:val="28"/>
          <w:lang w:val="fr-FR"/>
        </w:rPr>
        <w:t>aveți</w:t>
      </w:r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22F2C">
        <w:rPr>
          <w:rFonts w:ascii="Times New Roman" w:hAnsi="Times New Roman" w:cs="Times New Roman"/>
          <w:sz w:val="28"/>
          <w:szCs w:val="28"/>
          <w:lang w:val="fr-FR"/>
        </w:rPr>
        <w:t>posibilitate</w:t>
      </w:r>
      <w:proofErr w:type="spellEnd"/>
      <w:r w:rsidR="00A22F2C">
        <w:rPr>
          <w:rFonts w:ascii="Times New Roman" w:hAnsi="Times New Roman" w:cs="Times New Roman"/>
          <w:sz w:val="28"/>
          <w:szCs w:val="28"/>
          <w:lang w:val="fr-FR"/>
        </w:rPr>
        <w:t xml:space="preserve">,  montați un </w:t>
      </w:r>
      <w:proofErr w:type="spellStart"/>
      <w:r w:rsidR="00A22F2C">
        <w:rPr>
          <w:rFonts w:ascii="Times New Roman" w:hAnsi="Times New Roman" w:cs="Times New Roman"/>
          <w:sz w:val="28"/>
          <w:szCs w:val="28"/>
          <w:lang w:val="fr-FR"/>
        </w:rPr>
        <w:t>sistem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22F2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4949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22F2C">
        <w:rPr>
          <w:rFonts w:ascii="Times New Roman" w:hAnsi="Times New Roman" w:cs="Times New Roman"/>
          <w:sz w:val="28"/>
          <w:szCs w:val="28"/>
          <w:lang w:val="fr-FR"/>
        </w:rPr>
        <w:t>senzori</w:t>
      </w:r>
      <w:proofErr w:type="spellEnd"/>
      <w:r w:rsidR="00A22F2C">
        <w:rPr>
          <w:rFonts w:ascii="Times New Roman" w:hAnsi="Times New Roman" w:cs="Times New Roman"/>
          <w:sz w:val="28"/>
          <w:szCs w:val="28"/>
          <w:lang w:val="fr-FR"/>
        </w:rPr>
        <w:t xml:space="preserve"> de mișcare;</w:t>
      </w:r>
    </w:p>
    <w:p w:rsidR="00DF7980" w:rsidRPr="004C46A7" w:rsidRDefault="00DF7980" w:rsidP="00EE02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Montați la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vedere</w:t>
      </w:r>
      <w:proofErr w:type="spellEnd"/>
      <w:r w:rsidR="00D10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plăcu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țe de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aten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ionare</w:t>
      </w:r>
      <w:proofErr w:type="spellEnd"/>
      <w:r w:rsidR="00D10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D10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privire</w:t>
      </w:r>
      <w:proofErr w:type="spellEnd"/>
      <w:r w:rsidR="00D10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existen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ța</w:t>
      </w:r>
      <w:proofErr w:type="gramEnd"/>
      <w:r w:rsidR="00D10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="00D10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sistem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securitate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E140FE" w:rsidRPr="004C46A7" w:rsidRDefault="00DF7980" w:rsidP="00EE0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Sesiza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ți</w:t>
      </w:r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autorită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țile</w:t>
      </w:r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iluminatul</w:t>
      </w:r>
      <w:proofErr w:type="spellEnd"/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stradal</w:t>
      </w:r>
      <w:proofErr w:type="spellEnd"/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dreptul</w:t>
      </w:r>
      <w:proofErr w:type="spellEnd"/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locuin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ei</w:t>
      </w:r>
      <w:proofErr w:type="spellEnd"/>
      <w:r w:rsidR="00F8217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4C46A7">
        <w:rPr>
          <w:rFonts w:ascii="Times New Roman" w:hAnsi="Times New Roman" w:cs="Times New Roman"/>
          <w:sz w:val="28"/>
          <w:szCs w:val="28"/>
          <w:lang w:val="fr-FR"/>
        </w:rPr>
        <w:t>dvs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.,</w:t>
      </w:r>
      <w:proofErr w:type="gram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func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ionează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702FE2" w:rsidRPr="004C46A7" w:rsidRDefault="00702FE2" w:rsidP="004C46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Asigura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ți-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vă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autovehicolele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timpul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nop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ți</w:t>
      </w:r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când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sunte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ți</w:t>
      </w:r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acasă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chiar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dacă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acestea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află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parcate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curtea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casei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. Nu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lăsa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ți</w:t>
      </w:r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bunuri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valoare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interiorul</w:t>
      </w:r>
      <w:proofErr w:type="spellEnd"/>
      <w:r w:rsidR="00F958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acestora</w:t>
      </w:r>
      <w:proofErr w:type="spellEnd"/>
      <w:r w:rsidR="005171E6" w:rsidRPr="004C46A7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90373C" w:rsidRPr="0090373C" w:rsidRDefault="0090373C" w:rsidP="0090373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În</w:t>
      </w:r>
      <w:proofErr w:type="spellEnd"/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cazul</w:t>
      </w:r>
      <w:proofErr w:type="spellEnd"/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absen</w:t>
      </w:r>
      <w:proofErr w:type="spellEnd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ț</w:t>
      </w: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elor</w:t>
      </w:r>
      <w:proofErr w:type="spellEnd"/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îndelungate</w:t>
      </w:r>
      <w:proofErr w:type="spellEnd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domiciliu</w:t>
      </w:r>
      <w:proofErr w:type="spellEnd"/>
      <w:r w:rsidR="003314D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314DA">
        <w:rPr>
          <w:rFonts w:ascii="Times New Roman" w:eastAsia="Calibri" w:hAnsi="Times New Roman" w:cs="Times New Roman"/>
          <w:sz w:val="28"/>
          <w:szCs w:val="28"/>
          <w:lang w:val="fr-FR"/>
        </w:rPr>
        <w:t>r</w:t>
      </w:r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uga</w:t>
      </w:r>
      <w:proofErr w:type="spellEnd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ți</w:t>
      </w:r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3314D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un </w:t>
      </w:r>
      <w:proofErr w:type="spellStart"/>
      <w:r w:rsidR="003314DA">
        <w:rPr>
          <w:rFonts w:ascii="Times New Roman" w:eastAsia="Calibri" w:hAnsi="Times New Roman" w:cs="Times New Roman"/>
          <w:sz w:val="28"/>
          <w:szCs w:val="28"/>
          <w:lang w:val="fr-FR"/>
        </w:rPr>
        <w:t>vecin</w:t>
      </w:r>
      <w:proofErr w:type="spellEnd"/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556D3">
        <w:rPr>
          <w:rFonts w:ascii="Times New Roman" w:eastAsia="Calibri" w:hAnsi="Times New Roman" w:cs="Times New Roman"/>
          <w:sz w:val="28"/>
          <w:szCs w:val="28"/>
          <w:lang w:val="fr-FR"/>
        </w:rPr>
        <w:t>a</w:t>
      </w:r>
      <w:r w:rsidR="003314DA">
        <w:rPr>
          <w:rFonts w:ascii="Times New Roman" w:eastAsia="Calibri" w:hAnsi="Times New Roman" w:cs="Times New Roman"/>
          <w:sz w:val="28"/>
          <w:szCs w:val="28"/>
          <w:lang w:val="fr-FR"/>
        </w:rPr>
        <w:t>propiat</w:t>
      </w:r>
      <w:proofErr w:type="spellEnd"/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să</w:t>
      </w:r>
      <w:proofErr w:type="spellEnd"/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vă</w:t>
      </w:r>
      <w:proofErr w:type="spellEnd"/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eastAsia="Calibri" w:hAnsi="Times New Roman" w:cs="Times New Roman"/>
          <w:sz w:val="28"/>
          <w:szCs w:val="28"/>
          <w:lang w:val="fr-FR"/>
        </w:rPr>
        <w:t>supravegheze</w:t>
      </w:r>
      <w:proofErr w:type="spellEnd"/>
      <w:r w:rsidR="0017392A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gospodăria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9F3C71" w:rsidRDefault="009F3C71" w:rsidP="004C46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Re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ine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ți</w:t>
      </w:r>
      <w:r w:rsidR="001739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="006D4F77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câine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pază</w:t>
      </w:r>
      <w:proofErr w:type="spellEnd"/>
      <w:r w:rsidR="001739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="001739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descuraja</w:t>
      </w:r>
      <w:proofErr w:type="spellEnd"/>
      <w:r w:rsidR="001739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C46A7">
        <w:rPr>
          <w:rFonts w:ascii="Times New Roman" w:hAnsi="Times New Roman" w:cs="Times New Roman"/>
          <w:sz w:val="28"/>
          <w:szCs w:val="28"/>
          <w:lang w:val="fr-FR"/>
        </w:rPr>
        <w:t>hoţii</w:t>
      </w:r>
      <w:proofErr w:type="spellEnd"/>
      <w:r w:rsidRPr="004C46A7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:rsidR="00FF08A3" w:rsidRPr="004C46A7" w:rsidRDefault="00FF08A3" w:rsidP="00FF08A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25CB9" w:rsidRPr="001A4F66" w:rsidRDefault="00325CB9" w:rsidP="00325CB9">
      <w:pPr>
        <w:shd w:val="clear" w:color="auto" w:fill="FFFFFF"/>
        <w:ind w:left="7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Dacă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sunteți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proprietarul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unei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case de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vacanță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1A4F66">
        <w:rPr>
          <w:rFonts w:ascii="Times New Roman" w:hAnsi="Times New Roman" w:cs="Times New Roman"/>
          <w:b/>
          <w:sz w:val="28"/>
          <w:szCs w:val="28"/>
        </w:rPr>
        <w:t>vă</w:t>
      </w:r>
      <w:proofErr w:type="spellEnd"/>
      <w:proofErr w:type="gram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recomandăm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>:</w:t>
      </w:r>
    </w:p>
    <w:p w:rsidR="00325CB9" w:rsidRDefault="00325CB9" w:rsidP="00325CB9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25CB9">
        <w:rPr>
          <w:rFonts w:ascii="Times New Roman" w:hAnsi="Times New Roman"/>
          <w:sz w:val="28"/>
          <w:szCs w:val="28"/>
        </w:rPr>
        <w:t>Montați încuietori sigure, grila</w:t>
      </w:r>
      <w:r w:rsidR="00DA6817">
        <w:rPr>
          <w:rFonts w:ascii="Times New Roman" w:hAnsi="Times New Roman"/>
          <w:sz w:val="28"/>
          <w:szCs w:val="28"/>
        </w:rPr>
        <w:t>je la ușile și ferestrele casei;</w:t>
      </w:r>
    </w:p>
    <w:p w:rsidR="00325CB9" w:rsidRDefault="00325CB9" w:rsidP="00325CB9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Stabiliți cu vecinii sau cu o persoană de încredere un</w:t>
      </w:r>
      <w:r w:rsidR="00DA6817">
        <w:rPr>
          <w:rFonts w:ascii="Times New Roman" w:hAnsi="Times New Roman"/>
          <w:sz w:val="28"/>
          <w:szCs w:val="28"/>
        </w:rPr>
        <w:t xml:space="preserve"> sistem de supraveghere a </w:t>
      </w:r>
      <w:r w:rsidR="004B3DA0">
        <w:rPr>
          <w:rFonts w:ascii="Times New Roman" w:hAnsi="Times New Roman"/>
          <w:sz w:val="28"/>
          <w:szCs w:val="28"/>
        </w:rPr>
        <w:t>locuinței</w:t>
      </w:r>
      <w:r w:rsidR="00DA6817">
        <w:rPr>
          <w:rFonts w:ascii="Times New Roman" w:hAnsi="Times New Roman"/>
          <w:sz w:val="28"/>
          <w:szCs w:val="28"/>
        </w:rPr>
        <w:t>;</w:t>
      </w:r>
    </w:p>
    <w:p w:rsidR="00325CB9" w:rsidRDefault="00325CB9" w:rsidP="00325CB9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 lăsați bunuri de valoare în</w:t>
      </w:r>
      <w:r w:rsidR="00DA6817">
        <w:rPr>
          <w:rFonts w:ascii="Times New Roman" w:hAnsi="Times New Roman"/>
          <w:sz w:val="28"/>
          <w:szCs w:val="28"/>
        </w:rPr>
        <w:t xml:space="preserve"> interiorul sau în curtea </w:t>
      </w:r>
      <w:r w:rsidR="00AA6726">
        <w:rPr>
          <w:rFonts w:ascii="Times New Roman" w:hAnsi="Times New Roman"/>
          <w:sz w:val="28"/>
          <w:szCs w:val="28"/>
        </w:rPr>
        <w:t>casei</w:t>
      </w:r>
      <w:r w:rsidR="00DA6817">
        <w:rPr>
          <w:rFonts w:ascii="Times New Roman" w:hAnsi="Times New Roman"/>
          <w:sz w:val="28"/>
          <w:szCs w:val="28"/>
        </w:rPr>
        <w:t>;</w:t>
      </w:r>
    </w:p>
    <w:p w:rsidR="00325CB9" w:rsidRDefault="00325CB9" w:rsidP="00325CB9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Montați un sistem de supr</w:t>
      </w:r>
      <w:r w:rsidR="008222C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veghere </w:t>
      </w:r>
      <w:r w:rsidR="00AA6726">
        <w:rPr>
          <w:rFonts w:ascii="Times New Roman" w:hAnsi="Times New Roman"/>
          <w:sz w:val="28"/>
          <w:szCs w:val="28"/>
        </w:rPr>
        <w:t>video în exterior care să înregistreze orice activitate desfășurată</w:t>
      </w:r>
      <w:r w:rsidR="00FB1FBE">
        <w:rPr>
          <w:rFonts w:ascii="Times New Roman" w:hAnsi="Times New Roman"/>
          <w:sz w:val="28"/>
          <w:szCs w:val="28"/>
        </w:rPr>
        <w:t xml:space="preserve"> în lipsa dumneavoastră</w:t>
      </w:r>
      <w:r w:rsidR="00DA6817">
        <w:rPr>
          <w:rFonts w:ascii="Times New Roman" w:hAnsi="Times New Roman"/>
          <w:sz w:val="28"/>
          <w:szCs w:val="28"/>
        </w:rPr>
        <w:t>;</w:t>
      </w:r>
    </w:p>
    <w:p w:rsidR="00325CB9" w:rsidRPr="00325CB9" w:rsidRDefault="00325CB9" w:rsidP="00325CB9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Instalați un sistem de iluminare cu senzori de mișcare</w:t>
      </w:r>
      <w:r w:rsidR="00DA6817">
        <w:rPr>
          <w:rFonts w:ascii="Times New Roman" w:hAnsi="Times New Roman"/>
          <w:sz w:val="28"/>
          <w:szCs w:val="28"/>
        </w:rPr>
        <w:t>;</w:t>
      </w:r>
    </w:p>
    <w:p w:rsidR="00325CB9" w:rsidRPr="001A4F66" w:rsidRDefault="00325CB9" w:rsidP="00325CB9">
      <w:pPr>
        <w:ind w:left="720"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Dacă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A4F66">
        <w:rPr>
          <w:rFonts w:ascii="Times New Roman" w:hAnsi="Times New Roman" w:cs="Times New Roman"/>
          <w:b/>
          <w:sz w:val="28"/>
          <w:szCs w:val="28"/>
        </w:rPr>
        <w:t>vă</w:t>
      </w:r>
      <w:proofErr w:type="spellEnd"/>
      <w:proofErr w:type="gram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construiți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casă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vă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F66">
        <w:rPr>
          <w:rFonts w:ascii="Times New Roman" w:hAnsi="Times New Roman" w:cs="Times New Roman"/>
          <w:b/>
          <w:sz w:val="28"/>
          <w:szCs w:val="28"/>
        </w:rPr>
        <w:t>recomandăm</w:t>
      </w:r>
      <w:proofErr w:type="spellEnd"/>
      <w:r w:rsidRPr="001A4F66">
        <w:rPr>
          <w:rFonts w:ascii="Times New Roman" w:hAnsi="Times New Roman" w:cs="Times New Roman"/>
          <w:b/>
          <w:sz w:val="28"/>
          <w:szCs w:val="28"/>
        </w:rPr>
        <w:t>:</w:t>
      </w:r>
    </w:p>
    <w:p w:rsidR="00325CB9" w:rsidRDefault="00325CB9" w:rsidP="00325CB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6817">
        <w:rPr>
          <w:rFonts w:ascii="Times New Roman" w:hAnsi="Times New Roman"/>
          <w:sz w:val="28"/>
          <w:szCs w:val="28"/>
        </w:rPr>
        <w:t>Asigur</w:t>
      </w:r>
      <w:r w:rsidR="00F75729">
        <w:rPr>
          <w:rFonts w:ascii="Times New Roman" w:hAnsi="Times New Roman"/>
          <w:sz w:val="28"/>
          <w:szCs w:val="28"/>
        </w:rPr>
        <w:t>ați</w:t>
      </w:r>
      <w:r w:rsidR="00DA6817">
        <w:rPr>
          <w:rFonts w:ascii="Times New Roman" w:hAnsi="Times New Roman"/>
          <w:sz w:val="28"/>
          <w:szCs w:val="28"/>
        </w:rPr>
        <w:t xml:space="preserve"> perimetrul casei cu un gard care să protejeze de privirile indiscrete ale celor care trec ”întâmplător” prin zonă;</w:t>
      </w:r>
    </w:p>
    <w:p w:rsidR="00DA6817" w:rsidRDefault="00DA6817" w:rsidP="00325CB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 depozita</w:t>
      </w:r>
      <w:r w:rsidR="00F75729">
        <w:rPr>
          <w:rFonts w:ascii="Times New Roman" w:hAnsi="Times New Roman"/>
          <w:sz w:val="28"/>
          <w:szCs w:val="28"/>
        </w:rPr>
        <w:t>ți</w:t>
      </w:r>
      <w:r>
        <w:rPr>
          <w:rFonts w:ascii="Times New Roman" w:hAnsi="Times New Roman"/>
          <w:sz w:val="28"/>
          <w:szCs w:val="28"/>
        </w:rPr>
        <w:t xml:space="preserve"> materiale de</w:t>
      </w:r>
      <w:r w:rsidR="00F7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construcții, unelte sau alte obiecte tentante pentru infractori, în spații care nu prezintă siguranță ( mont</w:t>
      </w:r>
      <w:r w:rsidR="00580478">
        <w:rPr>
          <w:rFonts w:ascii="Times New Roman" w:hAnsi="Times New Roman"/>
          <w:sz w:val="28"/>
          <w:szCs w:val="28"/>
        </w:rPr>
        <w:t xml:space="preserve">ați </w:t>
      </w:r>
      <w:r>
        <w:rPr>
          <w:rFonts w:ascii="Times New Roman" w:hAnsi="Times New Roman"/>
          <w:sz w:val="28"/>
          <w:szCs w:val="28"/>
        </w:rPr>
        <w:t xml:space="preserve"> încuietori </w:t>
      </w:r>
      <w:r w:rsidR="00580478">
        <w:rPr>
          <w:rFonts w:ascii="Times New Roman" w:hAnsi="Times New Roman"/>
          <w:sz w:val="28"/>
          <w:szCs w:val="28"/>
        </w:rPr>
        <w:t xml:space="preserve"> sigure</w:t>
      </w:r>
      <w:r>
        <w:rPr>
          <w:rFonts w:ascii="Times New Roman" w:hAnsi="Times New Roman"/>
          <w:sz w:val="28"/>
          <w:szCs w:val="28"/>
        </w:rPr>
        <w:t xml:space="preserve"> </w:t>
      </w:r>
      <w:r w:rsidR="00580478">
        <w:rPr>
          <w:rFonts w:ascii="Times New Roman" w:hAnsi="Times New Roman"/>
          <w:sz w:val="28"/>
          <w:szCs w:val="28"/>
        </w:rPr>
        <w:t xml:space="preserve">la intrarea în </w:t>
      </w:r>
      <w:r>
        <w:rPr>
          <w:rFonts w:ascii="Times New Roman" w:hAnsi="Times New Roman"/>
          <w:sz w:val="28"/>
          <w:szCs w:val="28"/>
        </w:rPr>
        <w:t>aceste spații);</w:t>
      </w:r>
    </w:p>
    <w:p w:rsidR="00DA6817" w:rsidRDefault="00DA6817" w:rsidP="00325CB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perioada când lucrările </w:t>
      </w:r>
      <w:r w:rsidR="009F3999"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z w:val="28"/>
          <w:szCs w:val="28"/>
        </w:rPr>
        <w:t xml:space="preserve"> casă sunt întrerupte, nu lăsa</w:t>
      </w:r>
      <w:r w:rsidR="007C30C0">
        <w:rPr>
          <w:rFonts w:ascii="Times New Roman" w:hAnsi="Times New Roman"/>
          <w:sz w:val="28"/>
          <w:szCs w:val="28"/>
        </w:rPr>
        <w:t>ți</w:t>
      </w:r>
      <w:r>
        <w:rPr>
          <w:rFonts w:ascii="Times New Roman" w:hAnsi="Times New Roman"/>
          <w:sz w:val="28"/>
          <w:szCs w:val="28"/>
        </w:rPr>
        <w:t xml:space="preserve"> unelte</w:t>
      </w:r>
      <w:r w:rsidR="009F3999">
        <w:rPr>
          <w:rFonts w:ascii="Times New Roman" w:hAnsi="Times New Roman"/>
          <w:sz w:val="28"/>
          <w:szCs w:val="28"/>
        </w:rPr>
        <w:t xml:space="preserve">le </w:t>
      </w:r>
      <w:r>
        <w:rPr>
          <w:rFonts w:ascii="Times New Roman" w:hAnsi="Times New Roman"/>
          <w:sz w:val="28"/>
          <w:szCs w:val="28"/>
        </w:rPr>
        <w:t>și scule</w:t>
      </w:r>
      <w:r w:rsidR="00E21032"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 neasigurate, la îndemâna hoților;</w:t>
      </w:r>
    </w:p>
    <w:p w:rsidR="00DA6817" w:rsidRPr="00325CB9" w:rsidRDefault="00DA6817" w:rsidP="00325CB9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Stabil</w:t>
      </w:r>
      <w:r w:rsidR="00E21032">
        <w:rPr>
          <w:rFonts w:ascii="Times New Roman" w:hAnsi="Times New Roman"/>
          <w:sz w:val="28"/>
          <w:szCs w:val="28"/>
        </w:rPr>
        <w:t>iți</w:t>
      </w:r>
      <w:r>
        <w:rPr>
          <w:rFonts w:ascii="Times New Roman" w:hAnsi="Times New Roman"/>
          <w:sz w:val="28"/>
          <w:szCs w:val="28"/>
        </w:rPr>
        <w:t xml:space="preserve"> cu cu vecinii o modalitate de supraveghere a casei</w:t>
      </w:r>
      <w:r w:rsidR="00A94D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spune</w:t>
      </w:r>
      <w:r w:rsidR="00E21032">
        <w:rPr>
          <w:rFonts w:ascii="Times New Roman" w:hAnsi="Times New Roman"/>
          <w:sz w:val="28"/>
          <w:szCs w:val="28"/>
        </w:rPr>
        <w:t>ți</w:t>
      </w:r>
      <w:r>
        <w:rPr>
          <w:rFonts w:ascii="Times New Roman" w:hAnsi="Times New Roman"/>
          <w:sz w:val="28"/>
          <w:szCs w:val="28"/>
        </w:rPr>
        <w:t xml:space="preserve">-le să verifice periodic zona și să </w:t>
      </w:r>
      <w:r w:rsidR="00E21032">
        <w:rPr>
          <w:rFonts w:ascii="Times New Roman" w:hAnsi="Times New Roman"/>
          <w:sz w:val="28"/>
          <w:szCs w:val="28"/>
        </w:rPr>
        <w:t>vă</w:t>
      </w:r>
      <w:r>
        <w:rPr>
          <w:rFonts w:ascii="Times New Roman" w:hAnsi="Times New Roman"/>
          <w:sz w:val="28"/>
          <w:szCs w:val="28"/>
        </w:rPr>
        <w:t xml:space="preserve"> comunice orice li se pare suspect.</w:t>
      </w:r>
    </w:p>
    <w:sectPr w:rsidR="00DA6817" w:rsidRPr="00325CB9" w:rsidSect="0017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14E"/>
    <w:multiLevelType w:val="hybridMultilevel"/>
    <w:tmpl w:val="649ABF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1C45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B1526B"/>
    <w:multiLevelType w:val="hybridMultilevel"/>
    <w:tmpl w:val="0DC0C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23FA8"/>
    <w:multiLevelType w:val="hybridMultilevel"/>
    <w:tmpl w:val="8A5213A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">
    <w:nsid w:val="4B135F1E"/>
    <w:multiLevelType w:val="hybridMultilevel"/>
    <w:tmpl w:val="B56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8329A"/>
    <w:multiLevelType w:val="hybridMultilevel"/>
    <w:tmpl w:val="F5882D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EF7EFA"/>
    <w:multiLevelType w:val="hybridMultilevel"/>
    <w:tmpl w:val="3064D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05277"/>
    <w:multiLevelType w:val="hybridMultilevel"/>
    <w:tmpl w:val="9C6459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600969"/>
    <w:multiLevelType w:val="hybridMultilevel"/>
    <w:tmpl w:val="62107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B40EB9"/>
    <w:multiLevelType w:val="hybridMultilevel"/>
    <w:tmpl w:val="F926E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3409"/>
    <w:rsid w:val="00026536"/>
    <w:rsid w:val="00026B7D"/>
    <w:rsid w:val="00077FE2"/>
    <w:rsid w:val="000C7E09"/>
    <w:rsid w:val="00117822"/>
    <w:rsid w:val="00122D63"/>
    <w:rsid w:val="00142988"/>
    <w:rsid w:val="0017392A"/>
    <w:rsid w:val="00173F01"/>
    <w:rsid w:val="0017567B"/>
    <w:rsid w:val="001A4F66"/>
    <w:rsid w:val="001E4379"/>
    <w:rsid w:val="002716EE"/>
    <w:rsid w:val="00291ED5"/>
    <w:rsid w:val="003238D8"/>
    <w:rsid w:val="00325CB9"/>
    <w:rsid w:val="003314DA"/>
    <w:rsid w:val="0038781D"/>
    <w:rsid w:val="0039212C"/>
    <w:rsid w:val="003D0D6B"/>
    <w:rsid w:val="004170BA"/>
    <w:rsid w:val="00423806"/>
    <w:rsid w:val="00424836"/>
    <w:rsid w:val="004845BA"/>
    <w:rsid w:val="004949EC"/>
    <w:rsid w:val="004A6187"/>
    <w:rsid w:val="004A6292"/>
    <w:rsid w:val="004B3DA0"/>
    <w:rsid w:val="004C46A7"/>
    <w:rsid w:val="005171E6"/>
    <w:rsid w:val="00521D2B"/>
    <w:rsid w:val="00560AF9"/>
    <w:rsid w:val="00572279"/>
    <w:rsid w:val="00580478"/>
    <w:rsid w:val="00592DA6"/>
    <w:rsid w:val="005A299B"/>
    <w:rsid w:val="006543F1"/>
    <w:rsid w:val="00671324"/>
    <w:rsid w:val="00686BB1"/>
    <w:rsid w:val="006B490E"/>
    <w:rsid w:val="006D4F77"/>
    <w:rsid w:val="00702FE2"/>
    <w:rsid w:val="0072623B"/>
    <w:rsid w:val="00783350"/>
    <w:rsid w:val="007C30C0"/>
    <w:rsid w:val="007F2949"/>
    <w:rsid w:val="008222CD"/>
    <w:rsid w:val="00851C4C"/>
    <w:rsid w:val="008641F2"/>
    <w:rsid w:val="00892C9F"/>
    <w:rsid w:val="008B20D5"/>
    <w:rsid w:val="008B76DC"/>
    <w:rsid w:val="008C194C"/>
    <w:rsid w:val="008D501A"/>
    <w:rsid w:val="0090373C"/>
    <w:rsid w:val="00920CFB"/>
    <w:rsid w:val="00931391"/>
    <w:rsid w:val="009556D3"/>
    <w:rsid w:val="009638F8"/>
    <w:rsid w:val="00983083"/>
    <w:rsid w:val="009F3999"/>
    <w:rsid w:val="009F3C71"/>
    <w:rsid w:val="00A22F2C"/>
    <w:rsid w:val="00A840FE"/>
    <w:rsid w:val="00A94813"/>
    <w:rsid w:val="00A94D55"/>
    <w:rsid w:val="00A976C1"/>
    <w:rsid w:val="00AA6726"/>
    <w:rsid w:val="00AC4EBE"/>
    <w:rsid w:val="00AE64E1"/>
    <w:rsid w:val="00B17011"/>
    <w:rsid w:val="00B252BF"/>
    <w:rsid w:val="00B460BB"/>
    <w:rsid w:val="00B77BF6"/>
    <w:rsid w:val="00B86A66"/>
    <w:rsid w:val="00B90863"/>
    <w:rsid w:val="00BE11C2"/>
    <w:rsid w:val="00C23409"/>
    <w:rsid w:val="00C37ACB"/>
    <w:rsid w:val="00C7654F"/>
    <w:rsid w:val="00CC430C"/>
    <w:rsid w:val="00CF1FB1"/>
    <w:rsid w:val="00D02714"/>
    <w:rsid w:val="00D10B4F"/>
    <w:rsid w:val="00D67422"/>
    <w:rsid w:val="00DA5F15"/>
    <w:rsid w:val="00DA6817"/>
    <w:rsid w:val="00DB08CC"/>
    <w:rsid w:val="00DB5867"/>
    <w:rsid w:val="00DE27B3"/>
    <w:rsid w:val="00DF7980"/>
    <w:rsid w:val="00E140FE"/>
    <w:rsid w:val="00E21032"/>
    <w:rsid w:val="00E379B8"/>
    <w:rsid w:val="00E50FDD"/>
    <w:rsid w:val="00E61EF3"/>
    <w:rsid w:val="00E74C4D"/>
    <w:rsid w:val="00EA760E"/>
    <w:rsid w:val="00EC1A73"/>
    <w:rsid w:val="00EE02A7"/>
    <w:rsid w:val="00F25A46"/>
    <w:rsid w:val="00F52FC2"/>
    <w:rsid w:val="00F74A07"/>
    <w:rsid w:val="00F75729"/>
    <w:rsid w:val="00F82175"/>
    <w:rsid w:val="00F95866"/>
    <w:rsid w:val="00FB1FBE"/>
    <w:rsid w:val="00FF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0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9F3C71"/>
    <w:pPr>
      <w:spacing w:before="72" w:after="24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ED768-0ED7-41DC-8E61-C174DDA4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561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vasile_marius_bv</dc:creator>
  <cp:lastModifiedBy>hermenean mihaela BV</cp:lastModifiedBy>
  <cp:revision>102</cp:revision>
  <cp:lastPrinted>2021-03-10T10:51:00Z</cp:lastPrinted>
  <dcterms:created xsi:type="dcterms:W3CDTF">2020-08-19T12:44:00Z</dcterms:created>
  <dcterms:modified xsi:type="dcterms:W3CDTF">2021-03-15T12:23:00Z</dcterms:modified>
</cp:coreProperties>
</file>